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2DB47" w14:textId="59CC145C" w:rsidR="00D90AE0" w:rsidRPr="00D90AE0" w:rsidRDefault="00D90AE0" w:rsidP="00D90AE0">
      <w:pPr>
        <w:spacing w:after="0"/>
        <w:jc w:val="center"/>
        <w:rPr>
          <w:b/>
          <w:bCs/>
          <w:sz w:val="20"/>
          <w:szCs w:val="20"/>
        </w:rPr>
      </w:pPr>
      <w:r>
        <w:rPr>
          <w:b/>
          <w:bCs/>
          <w:sz w:val="20"/>
          <w:szCs w:val="20"/>
        </w:rPr>
        <w:t xml:space="preserve">THE </w:t>
      </w:r>
      <w:r w:rsidRPr="00D90AE0">
        <w:rPr>
          <w:b/>
          <w:bCs/>
          <w:sz w:val="20"/>
          <w:szCs w:val="20"/>
        </w:rPr>
        <w:t>FOUR “SEATS” OF JESUS</w:t>
      </w:r>
    </w:p>
    <w:p w14:paraId="02F2F3D6" w14:textId="20C415AD" w:rsidR="00D90AE0" w:rsidRPr="00D90AE0" w:rsidRDefault="00D90AE0" w:rsidP="00D90AE0">
      <w:pPr>
        <w:spacing w:after="0"/>
        <w:jc w:val="both"/>
        <w:rPr>
          <w:sz w:val="20"/>
          <w:szCs w:val="20"/>
        </w:rPr>
      </w:pPr>
    </w:p>
    <w:p w14:paraId="7042E15D" w14:textId="5875BA70" w:rsidR="00D90AE0" w:rsidRPr="00D90AE0" w:rsidRDefault="00D90AE0" w:rsidP="00D90AE0">
      <w:pPr>
        <w:spacing w:after="0"/>
        <w:jc w:val="both"/>
        <w:rPr>
          <w:sz w:val="20"/>
          <w:szCs w:val="20"/>
        </w:rPr>
      </w:pPr>
      <w:r w:rsidRPr="00D90AE0">
        <w:rPr>
          <w:sz w:val="20"/>
          <w:szCs w:val="20"/>
        </w:rPr>
        <w:t>Ephesians 1 speaks of the coronation of Jesus as King, which took place when the Father</w:t>
      </w:r>
      <w:r w:rsidR="00A43E68">
        <w:rPr>
          <w:sz w:val="20"/>
          <w:szCs w:val="20"/>
        </w:rPr>
        <w:t>,</w:t>
      </w:r>
      <w:r w:rsidRPr="00D90AE0">
        <w:rPr>
          <w:sz w:val="20"/>
          <w:szCs w:val="20"/>
        </w:rPr>
        <w:t xml:space="preserve"> “raised Him from the dead and </w:t>
      </w:r>
      <w:r w:rsidRPr="00D90AE0">
        <w:rPr>
          <w:b/>
          <w:bCs/>
          <w:i/>
          <w:iCs/>
          <w:sz w:val="20"/>
          <w:szCs w:val="20"/>
        </w:rPr>
        <w:t>seated Him at His right hand in the heavenly places,</w:t>
      </w:r>
      <w:r w:rsidRPr="00D90AE0">
        <w:rPr>
          <w:sz w:val="20"/>
          <w:szCs w:val="20"/>
        </w:rPr>
        <w:t xml:space="preserve"> far above all principality and power and might and dominion, and every name that is named, not only in this age but also in that which is to come. And He put all things under His feet, and gave Him to be head over all things to the church, which is His body, the fullness of Him who fills all in all” (Ep.1:20-23). </w:t>
      </w:r>
      <w:r w:rsidRPr="00C35C69">
        <w:rPr>
          <w:sz w:val="20"/>
          <w:szCs w:val="20"/>
        </w:rPr>
        <w:t>As King, Jesus is “seated” upon His throne.</w:t>
      </w:r>
      <w:r w:rsidRPr="00D90AE0">
        <w:rPr>
          <w:sz w:val="20"/>
          <w:szCs w:val="20"/>
        </w:rPr>
        <w:t xml:space="preserve"> I want to look at the throne or </w:t>
      </w:r>
      <w:r>
        <w:rPr>
          <w:sz w:val="20"/>
          <w:szCs w:val="20"/>
        </w:rPr>
        <w:t>“</w:t>
      </w:r>
      <w:r w:rsidRPr="00D90AE0">
        <w:rPr>
          <w:sz w:val="20"/>
          <w:szCs w:val="20"/>
        </w:rPr>
        <w:t>seat</w:t>
      </w:r>
      <w:r>
        <w:rPr>
          <w:sz w:val="20"/>
          <w:szCs w:val="20"/>
        </w:rPr>
        <w:t>”</w:t>
      </w:r>
      <w:r w:rsidRPr="00D90AE0">
        <w:rPr>
          <w:sz w:val="20"/>
          <w:szCs w:val="20"/>
        </w:rPr>
        <w:t xml:space="preserve"> of Jesus from four perspectives; hence, the four “seats” of Jesus.</w:t>
      </w:r>
    </w:p>
    <w:p w14:paraId="1D805FBF" w14:textId="50CC9E4D" w:rsidR="00D90AE0" w:rsidRPr="00D90AE0" w:rsidRDefault="00D90AE0" w:rsidP="00D90AE0">
      <w:pPr>
        <w:spacing w:after="0"/>
        <w:jc w:val="both"/>
        <w:rPr>
          <w:sz w:val="20"/>
          <w:szCs w:val="20"/>
        </w:rPr>
      </w:pPr>
    </w:p>
    <w:p w14:paraId="75473DA8" w14:textId="5D9DC2F4" w:rsidR="00D90AE0" w:rsidRPr="00D90AE0" w:rsidRDefault="00D90AE0" w:rsidP="00D90AE0">
      <w:pPr>
        <w:spacing w:after="0"/>
        <w:jc w:val="both"/>
        <w:rPr>
          <w:bCs/>
          <w:sz w:val="20"/>
          <w:szCs w:val="20"/>
        </w:rPr>
      </w:pPr>
      <w:r w:rsidRPr="00C07665">
        <w:rPr>
          <w:sz w:val="20"/>
          <w:szCs w:val="20"/>
          <w:u w:val="single"/>
        </w:rPr>
        <w:t>First, there is t</w:t>
      </w:r>
      <w:r w:rsidRPr="00D90AE0">
        <w:rPr>
          <w:sz w:val="20"/>
          <w:szCs w:val="20"/>
          <w:u w:val="single"/>
        </w:rPr>
        <w:t>he teacher’s seat</w:t>
      </w:r>
      <w:r w:rsidRPr="00D90AE0">
        <w:rPr>
          <w:sz w:val="20"/>
          <w:szCs w:val="20"/>
        </w:rPr>
        <w:t xml:space="preserve"> (Prophet)</w:t>
      </w:r>
      <w:r w:rsidRPr="00C07665">
        <w:rPr>
          <w:sz w:val="20"/>
          <w:szCs w:val="20"/>
        </w:rPr>
        <w:t>.</w:t>
      </w:r>
      <w:r>
        <w:rPr>
          <w:bCs/>
          <w:sz w:val="20"/>
          <w:szCs w:val="20"/>
        </w:rPr>
        <w:t xml:space="preserve"> </w:t>
      </w:r>
      <w:r w:rsidR="002118F3">
        <w:rPr>
          <w:bCs/>
          <w:sz w:val="20"/>
          <w:szCs w:val="20"/>
        </w:rPr>
        <w:t>In Luke 4:16-22, when Jesus came to Nazareth, the Bible says,</w:t>
      </w:r>
      <w:r w:rsidR="00B30C69">
        <w:rPr>
          <w:bCs/>
          <w:sz w:val="20"/>
          <w:szCs w:val="20"/>
        </w:rPr>
        <w:t xml:space="preserve"> </w:t>
      </w:r>
      <w:r w:rsidR="002118F3" w:rsidRPr="00C07665">
        <w:rPr>
          <w:bCs/>
          <w:sz w:val="20"/>
          <w:szCs w:val="20"/>
        </w:rPr>
        <w:t>“</w:t>
      </w:r>
      <w:r w:rsidRPr="00C07665">
        <w:rPr>
          <w:bCs/>
          <w:sz w:val="20"/>
          <w:szCs w:val="20"/>
        </w:rPr>
        <w:t xml:space="preserve">He went into the synagogue on the Sabbath day, and </w:t>
      </w:r>
      <w:r w:rsidRPr="00A43E68">
        <w:rPr>
          <w:b/>
          <w:i/>
          <w:iCs/>
          <w:sz w:val="20"/>
          <w:szCs w:val="20"/>
        </w:rPr>
        <w:t>stood up to read.</w:t>
      </w:r>
      <w:r w:rsidR="002118F3" w:rsidRPr="00A43E68">
        <w:rPr>
          <w:b/>
          <w:i/>
          <w:iCs/>
          <w:sz w:val="20"/>
          <w:szCs w:val="20"/>
        </w:rPr>
        <w:t>”</w:t>
      </w:r>
      <w:r w:rsidRPr="00C07665">
        <w:rPr>
          <w:b/>
          <w:sz w:val="20"/>
          <w:szCs w:val="20"/>
        </w:rPr>
        <w:t> </w:t>
      </w:r>
      <w:r w:rsidRPr="002118F3">
        <w:rPr>
          <w:bCs/>
          <w:sz w:val="20"/>
          <w:szCs w:val="20"/>
        </w:rPr>
        <w:t>A</w:t>
      </w:r>
      <w:r w:rsidR="002118F3">
        <w:rPr>
          <w:bCs/>
          <w:sz w:val="20"/>
          <w:szCs w:val="20"/>
        </w:rPr>
        <w:t xml:space="preserve">fter reading a section from Isaiah, </w:t>
      </w:r>
      <w:r w:rsidR="002118F3" w:rsidRPr="00C07665">
        <w:rPr>
          <w:bCs/>
          <w:sz w:val="20"/>
          <w:szCs w:val="20"/>
        </w:rPr>
        <w:t>“</w:t>
      </w:r>
      <w:r w:rsidRPr="00D90AE0">
        <w:rPr>
          <w:bCs/>
          <w:sz w:val="20"/>
          <w:szCs w:val="20"/>
        </w:rPr>
        <w:t>He closed the book, and gave it back to the attendant and</w:t>
      </w:r>
      <w:r w:rsidRPr="00D90AE0">
        <w:rPr>
          <w:bCs/>
          <w:i/>
          <w:iCs/>
          <w:sz w:val="20"/>
          <w:szCs w:val="20"/>
        </w:rPr>
        <w:t xml:space="preserve"> </w:t>
      </w:r>
      <w:r w:rsidRPr="00D90AE0">
        <w:rPr>
          <w:b/>
          <w:i/>
          <w:iCs/>
          <w:sz w:val="20"/>
          <w:szCs w:val="20"/>
        </w:rPr>
        <w:t>sat down</w:t>
      </w:r>
      <w:r w:rsidR="002118F3" w:rsidRPr="00C07665">
        <w:rPr>
          <w:b/>
          <w:i/>
          <w:iCs/>
          <w:sz w:val="20"/>
          <w:szCs w:val="20"/>
        </w:rPr>
        <w:t>…</w:t>
      </w:r>
      <w:r w:rsidRPr="00D90AE0">
        <w:rPr>
          <w:b/>
          <w:i/>
          <w:iCs/>
          <w:sz w:val="20"/>
          <w:szCs w:val="20"/>
        </w:rPr>
        <w:t xml:space="preserve"> And He began to say to them,</w:t>
      </w:r>
      <w:r w:rsidRPr="00D90AE0">
        <w:rPr>
          <w:bCs/>
          <w:i/>
          <w:iCs/>
          <w:sz w:val="20"/>
          <w:szCs w:val="20"/>
        </w:rPr>
        <w:t> </w:t>
      </w:r>
      <w:r w:rsidR="002118F3" w:rsidRPr="00C07665">
        <w:rPr>
          <w:bCs/>
          <w:sz w:val="20"/>
          <w:szCs w:val="20"/>
        </w:rPr>
        <w:t>‘</w:t>
      </w:r>
      <w:r w:rsidRPr="00D90AE0">
        <w:rPr>
          <w:bCs/>
          <w:sz w:val="20"/>
          <w:szCs w:val="20"/>
        </w:rPr>
        <w:t>Today this Scripture is fulfilled in your hearing.</w:t>
      </w:r>
      <w:r w:rsidR="002118F3" w:rsidRPr="00C07665">
        <w:rPr>
          <w:bCs/>
          <w:sz w:val="20"/>
          <w:szCs w:val="20"/>
        </w:rPr>
        <w:t>’”</w:t>
      </w:r>
      <w:r w:rsidR="00B30C69">
        <w:rPr>
          <w:bCs/>
          <w:sz w:val="20"/>
          <w:szCs w:val="20"/>
        </w:rPr>
        <w:t xml:space="preserve"> Notice that when Jesus began to teach, </w:t>
      </w:r>
      <w:r w:rsidR="00C41F2F">
        <w:rPr>
          <w:bCs/>
          <w:sz w:val="20"/>
          <w:szCs w:val="20"/>
        </w:rPr>
        <w:t>H</w:t>
      </w:r>
      <w:r w:rsidR="00B30C69">
        <w:rPr>
          <w:bCs/>
          <w:sz w:val="20"/>
          <w:szCs w:val="20"/>
        </w:rPr>
        <w:t>e assumed the sitting position, as customary in that time. We see that one of the seats of Jesus is “the teacher’s seat.” He is our “Master” (</w:t>
      </w:r>
      <w:r w:rsidR="00A43E68">
        <w:rPr>
          <w:bCs/>
          <w:sz w:val="20"/>
          <w:szCs w:val="20"/>
        </w:rPr>
        <w:t>T</w:t>
      </w:r>
      <w:r w:rsidR="00B30C69">
        <w:rPr>
          <w:bCs/>
          <w:sz w:val="20"/>
          <w:szCs w:val="20"/>
        </w:rPr>
        <w:t>eacher), and we are His “disciples” (students).</w:t>
      </w:r>
      <w:r w:rsidR="00BF1A92">
        <w:rPr>
          <w:bCs/>
          <w:sz w:val="20"/>
          <w:szCs w:val="20"/>
        </w:rPr>
        <w:t xml:space="preserve"> </w:t>
      </w:r>
      <w:r w:rsidR="00B30C69">
        <w:rPr>
          <w:bCs/>
          <w:sz w:val="20"/>
          <w:szCs w:val="20"/>
        </w:rPr>
        <w:t>The</w:t>
      </w:r>
      <w:r w:rsidR="00BF1A92">
        <w:rPr>
          <w:bCs/>
          <w:sz w:val="20"/>
          <w:szCs w:val="20"/>
        </w:rPr>
        <w:t xml:space="preserve"> </w:t>
      </w:r>
      <w:r w:rsidR="00B30C69">
        <w:rPr>
          <w:bCs/>
          <w:sz w:val="20"/>
          <w:szCs w:val="20"/>
        </w:rPr>
        <w:t xml:space="preserve">Hebrew writer expands on this, </w:t>
      </w:r>
      <w:r w:rsidR="00C07665">
        <w:rPr>
          <w:bCs/>
          <w:sz w:val="20"/>
          <w:szCs w:val="20"/>
        </w:rPr>
        <w:t xml:space="preserve">by </w:t>
      </w:r>
      <w:r w:rsidR="00B30C69">
        <w:rPr>
          <w:bCs/>
          <w:sz w:val="20"/>
          <w:szCs w:val="20"/>
        </w:rPr>
        <w:t>saying that Jesus</w:t>
      </w:r>
      <w:r w:rsidR="00C07665">
        <w:rPr>
          <w:bCs/>
          <w:sz w:val="20"/>
          <w:szCs w:val="20"/>
        </w:rPr>
        <w:t xml:space="preserve"> came and</w:t>
      </w:r>
      <w:r w:rsidR="00B30C69">
        <w:rPr>
          <w:bCs/>
          <w:sz w:val="20"/>
          <w:szCs w:val="20"/>
        </w:rPr>
        <w:t xml:space="preserve"> taught us personally, and through His chosen apostles (cf. Hb.2:3). </w:t>
      </w:r>
      <w:r w:rsidR="00BF1A92">
        <w:rPr>
          <w:bCs/>
          <w:sz w:val="20"/>
          <w:szCs w:val="20"/>
        </w:rPr>
        <w:t xml:space="preserve">As His disciples, we must </w:t>
      </w:r>
      <w:r w:rsidR="00C07665">
        <w:rPr>
          <w:bCs/>
          <w:sz w:val="20"/>
          <w:szCs w:val="20"/>
        </w:rPr>
        <w:t>“</w:t>
      </w:r>
      <w:r w:rsidR="00A43E68">
        <w:rPr>
          <w:bCs/>
          <w:sz w:val="20"/>
          <w:szCs w:val="20"/>
        </w:rPr>
        <w:t xml:space="preserve">hear” </w:t>
      </w:r>
      <w:r w:rsidR="00C07665">
        <w:rPr>
          <w:bCs/>
          <w:sz w:val="20"/>
          <w:szCs w:val="20"/>
        </w:rPr>
        <w:t>Him (</w:t>
      </w:r>
      <w:r w:rsidR="00A43E68">
        <w:rPr>
          <w:bCs/>
          <w:sz w:val="20"/>
          <w:szCs w:val="20"/>
        </w:rPr>
        <w:t>cf. Ac.3:22-23</w:t>
      </w:r>
      <w:r w:rsidR="00C07665">
        <w:rPr>
          <w:bCs/>
          <w:sz w:val="20"/>
          <w:szCs w:val="20"/>
        </w:rPr>
        <w:t>)</w:t>
      </w:r>
      <w:r w:rsidR="00A43E68">
        <w:rPr>
          <w:bCs/>
          <w:sz w:val="20"/>
          <w:szCs w:val="20"/>
        </w:rPr>
        <w:t>.</w:t>
      </w:r>
    </w:p>
    <w:p w14:paraId="30686360" w14:textId="77777777" w:rsidR="00D90AE0" w:rsidRPr="00D90AE0" w:rsidRDefault="00D90AE0" w:rsidP="00D90AE0">
      <w:pPr>
        <w:spacing w:after="0"/>
        <w:jc w:val="both"/>
        <w:rPr>
          <w:sz w:val="20"/>
          <w:szCs w:val="20"/>
        </w:rPr>
      </w:pPr>
    </w:p>
    <w:p w14:paraId="2FB927BA" w14:textId="5EC874F7" w:rsidR="00D90AE0" w:rsidRPr="00D90AE0" w:rsidRDefault="00B30C69" w:rsidP="00D90AE0">
      <w:pPr>
        <w:spacing w:after="0"/>
        <w:jc w:val="both"/>
        <w:rPr>
          <w:bCs/>
          <w:sz w:val="20"/>
          <w:szCs w:val="20"/>
        </w:rPr>
      </w:pPr>
      <w:r w:rsidRPr="00C07665">
        <w:rPr>
          <w:bCs/>
          <w:sz w:val="20"/>
          <w:szCs w:val="20"/>
          <w:u w:val="single"/>
        </w:rPr>
        <w:t>Second, there is</w:t>
      </w:r>
      <w:r w:rsidR="00D90AE0" w:rsidRPr="00D90AE0">
        <w:rPr>
          <w:bCs/>
          <w:sz w:val="20"/>
          <w:szCs w:val="20"/>
          <w:u w:val="single"/>
        </w:rPr>
        <w:t xml:space="preserve"> </w:t>
      </w:r>
      <w:r w:rsidR="002D5108" w:rsidRPr="00C07665">
        <w:rPr>
          <w:bCs/>
          <w:sz w:val="20"/>
          <w:szCs w:val="20"/>
          <w:u w:val="single"/>
        </w:rPr>
        <w:t xml:space="preserve">the </w:t>
      </w:r>
      <w:r w:rsidR="00D90AE0" w:rsidRPr="00D90AE0">
        <w:rPr>
          <w:bCs/>
          <w:sz w:val="20"/>
          <w:szCs w:val="20"/>
          <w:u w:val="single"/>
        </w:rPr>
        <w:t>mercy seat</w:t>
      </w:r>
      <w:r w:rsidR="00D90AE0" w:rsidRPr="00D90AE0">
        <w:rPr>
          <w:bCs/>
          <w:sz w:val="20"/>
          <w:szCs w:val="20"/>
        </w:rPr>
        <w:t xml:space="preserve"> (Priest</w:t>
      </w:r>
      <w:r w:rsidRPr="00C07665">
        <w:rPr>
          <w:bCs/>
          <w:sz w:val="20"/>
          <w:szCs w:val="20"/>
        </w:rPr>
        <w:t>).</w:t>
      </w:r>
      <w:r>
        <w:rPr>
          <w:b/>
          <w:sz w:val="20"/>
          <w:szCs w:val="20"/>
        </w:rPr>
        <w:t xml:space="preserve"> </w:t>
      </w:r>
      <w:r w:rsidR="00D90AE0" w:rsidRPr="00D90AE0">
        <w:rPr>
          <w:bCs/>
          <w:sz w:val="20"/>
          <w:szCs w:val="20"/>
        </w:rPr>
        <w:t>R</w:t>
      </w:r>
      <w:r>
        <w:rPr>
          <w:bCs/>
          <w:sz w:val="20"/>
          <w:szCs w:val="20"/>
        </w:rPr>
        <w:t xml:space="preserve">omans </w:t>
      </w:r>
      <w:r w:rsidR="00D90AE0" w:rsidRPr="00D90AE0">
        <w:rPr>
          <w:bCs/>
          <w:sz w:val="20"/>
          <w:szCs w:val="20"/>
        </w:rPr>
        <w:t>3:24-2</w:t>
      </w:r>
      <w:r>
        <w:rPr>
          <w:bCs/>
          <w:sz w:val="20"/>
          <w:szCs w:val="20"/>
        </w:rPr>
        <w:t xml:space="preserve">5 says that we are </w:t>
      </w:r>
      <w:r w:rsidRPr="00B30C69">
        <w:rPr>
          <w:bCs/>
          <w:sz w:val="20"/>
          <w:szCs w:val="20"/>
        </w:rPr>
        <w:t>“being justified freely by His grace through the redemption that is in Christ Jesus, </w:t>
      </w:r>
      <w:r w:rsidRPr="00C07665">
        <w:rPr>
          <w:b/>
          <w:i/>
          <w:iCs/>
          <w:sz w:val="20"/>
          <w:szCs w:val="20"/>
        </w:rPr>
        <w:t>whom God set forth as a propitiation (literally, a mercy seat) by His blood,</w:t>
      </w:r>
      <w:r w:rsidRPr="00B30C69">
        <w:rPr>
          <w:bCs/>
          <w:sz w:val="20"/>
          <w:szCs w:val="20"/>
        </w:rPr>
        <w:t xml:space="preserve"> through faith.”</w:t>
      </w:r>
      <w:r w:rsidR="002D5108">
        <w:rPr>
          <w:bCs/>
          <w:sz w:val="20"/>
          <w:szCs w:val="20"/>
        </w:rPr>
        <w:t xml:space="preserve"> The idea of “the mercy seat” comes from the Old Testament. The High Priest would enter the Holy place on the Day of Atonement, and sprinkle blood on the mercy seat (cf. Lv.16:15). When that atoning blood was offered, mercy was extended (hence</w:t>
      </w:r>
      <w:r w:rsidR="00BF1A92">
        <w:rPr>
          <w:bCs/>
          <w:sz w:val="20"/>
          <w:szCs w:val="20"/>
        </w:rPr>
        <w:t>,</w:t>
      </w:r>
      <w:r w:rsidR="002D5108">
        <w:rPr>
          <w:bCs/>
          <w:sz w:val="20"/>
          <w:szCs w:val="20"/>
        </w:rPr>
        <w:t xml:space="preserve"> the name, “mercy seat”). According to Paul, C</w:t>
      </w:r>
      <w:r w:rsidR="00C35C69">
        <w:rPr>
          <w:bCs/>
          <w:sz w:val="20"/>
          <w:szCs w:val="20"/>
        </w:rPr>
        <w:t>HRIST</w:t>
      </w:r>
      <w:r w:rsidR="002D5108">
        <w:rPr>
          <w:bCs/>
          <w:sz w:val="20"/>
          <w:szCs w:val="20"/>
        </w:rPr>
        <w:t xml:space="preserve"> is </w:t>
      </w:r>
      <w:r w:rsidR="00C35C69">
        <w:rPr>
          <w:bCs/>
          <w:sz w:val="20"/>
          <w:szCs w:val="20"/>
        </w:rPr>
        <w:t>our</w:t>
      </w:r>
      <w:r w:rsidR="002D5108">
        <w:rPr>
          <w:bCs/>
          <w:sz w:val="20"/>
          <w:szCs w:val="20"/>
        </w:rPr>
        <w:t xml:space="preserve"> “mercy seat” – His blood was shed, and mercy is offered to man. The Hebrew writer said it like this</w:t>
      </w:r>
      <w:r w:rsidR="00BF1A92">
        <w:rPr>
          <w:bCs/>
          <w:sz w:val="20"/>
          <w:szCs w:val="20"/>
        </w:rPr>
        <w:t>:</w:t>
      </w:r>
      <w:r w:rsidR="002D5108">
        <w:rPr>
          <w:bCs/>
          <w:sz w:val="20"/>
          <w:szCs w:val="20"/>
        </w:rPr>
        <w:t xml:space="preserve"> </w:t>
      </w:r>
      <w:r w:rsidR="002D5108" w:rsidRPr="00BF1A92">
        <w:rPr>
          <w:bCs/>
          <w:sz w:val="20"/>
          <w:szCs w:val="20"/>
        </w:rPr>
        <w:t>“</w:t>
      </w:r>
      <w:r w:rsidR="00BF1A92" w:rsidRPr="00BF1A92">
        <w:rPr>
          <w:bCs/>
          <w:sz w:val="20"/>
          <w:szCs w:val="20"/>
        </w:rPr>
        <w:t>But Christ came as High Priest of the good things to come, with the greater and more perfect tabernacle not made with hands, that is, not of this creation. </w:t>
      </w:r>
      <w:r w:rsidR="00BF1A92" w:rsidRPr="00C07665">
        <w:rPr>
          <w:bCs/>
          <w:sz w:val="20"/>
          <w:szCs w:val="20"/>
        </w:rPr>
        <w:t>Not with the blood of goats and calves,</w:t>
      </w:r>
      <w:r w:rsidR="00BF1A92" w:rsidRPr="00BF1A92">
        <w:rPr>
          <w:bCs/>
          <w:i/>
          <w:iCs/>
          <w:sz w:val="20"/>
          <w:szCs w:val="20"/>
        </w:rPr>
        <w:t xml:space="preserve"> </w:t>
      </w:r>
      <w:r w:rsidR="00BF1A92" w:rsidRPr="00C07665">
        <w:rPr>
          <w:b/>
          <w:i/>
          <w:iCs/>
          <w:sz w:val="20"/>
          <w:szCs w:val="20"/>
        </w:rPr>
        <w:t>but with His own blood He entered the Most Holy Place once for all, having obtained eternal redemption”</w:t>
      </w:r>
      <w:r w:rsidR="00BF1A92">
        <w:rPr>
          <w:bCs/>
          <w:sz w:val="20"/>
          <w:szCs w:val="20"/>
        </w:rPr>
        <w:t xml:space="preserve"> (Hb.9:11-12). But don’t forget</w:t>
      </w:r>
      <w:r w:rsidR="003C1E8F">
        <w:rPr>
          <w:bCs/>
          <w:sz w:val="20"/>
          <w:szCs w:val="20"/>
        </w:rPr>
        <w:t>:</w:t>
      </w:r>
      <w:r w:rsidR="00BF1A92">
        <w:rPr>
          <w:bCs/>
          <w:sz w:val="20"/>
          <w:szCs w:val="20"/>
        </w:rPr>
        <w:t xml:space="preserve"> we access His mercy seat “through faith” (Rm.3:25). </w:t>
      </w:r>
      <w:r w:rsidR="00603908">
        <w:rPr>
          <w:bCs/>
          <w:sz w:val="20"/>
          <w:szCs w:val="20"/>
        </w:rPr>
        <w:t>Obedient f</w:t>
      </w:r>
      <w:r w:rsidR="00BF1A92">
        <w:rPr>
          <w:bCs/>
          <w:sz w:val="20"/>
          <w:szCs w:val="20"/>
        </w:rPr>
        <w:t xml:space="preserve">aith </w:t>
      </w:r>
      <w:r w:rsidR="00603908">
        <w:rPr>
          <w:bCs/>
          <w:sz w:val="20"/>
          <w:szCs w:val="20"/>
        </w:rPr>
        <w:t>applies His a</w:t>
      </w:r>
      <w:r w:rsidR="00BF1A92">
        <w:rPr>
          <w:bCs/>
          <w:sz w:val="20"/>
          <w:szCs w:val="20"/>
        </w:rPr>
        <w:t xml:space="preserve">toning blood to me (Mk.16:16; Ga.3:26-27; Col.2:11-12). </w:t>
      </w:r>
    </w:p>
    <w:p w14:paraId="5989D248" w14:textId="77777777" w:rsidR="00D90AE0" w:rsidRPr="00D90AE0" w:rsidRDefault="00D90AE0" w:rsidP="00D90AE0">
      <w:pPr>
        <w:spacing w:after="0"/>
        <w:jc w:val="both"/>
        <w:rPr>
          <w:sz w:val="20"/>
          <w:szCs w:val="20"/>
        </w:rPr>
      </w:pPr>
    </w:p>
    <w:p w14:paraId="1754FCAF" w14:textId="2930365D" w:rsidR="00D90AE0" w:rsidRPr="00D90AE0" w:rsidRDefault="00603908" w:rsidP="00D90AE0">
      <w:pPr>
        <w:spacing w:after="0"/>
        <w:jc w:val="both"/>
        <w:rPr>
          <w:bCs/>
          <w:sz w:val="20"/>
          <w:szCs w:val="20"/>
        </w:rPr>
      </w:pPr>
      <w:r w:rsidRPr="003C1E8F">
        <w:rPr>
          <w:bCs/>
          <w:sz w:val="20"/>
          <w:szCs w:val="20"/>
          <w:u w:val="single"/>
        </w:rPr>
        <w:t>Third, there is t</w:t>
      </w:r>
      <w:r w:rsidR="00D90AE0" w:rsidRPr="00D90AE0">
        <w:rPr>
          <w:bCs/>
          <w:sz w:val="20"/>
          <w:szCs w:val="20"/>
          <w:u w:val="single"/>
        </w:rPr>
        <w:t>he ruler’s seat</w:t>
      </w:r>
      <w:r w:rsidR="00D90AE0" w:rsidRPr="00D90AE0">
        <w:rPr>
          <w:bCs/>
          <w:sz w:val="20"/>
          <w:szCs w:val="20"/>
        </w:rPr>
        <w:t xml:space="preserve"> (King</w:t>
      </w:r>
      <w:r w:rsidRPr="003C1E8F">
        <w:rPr>
          <w:bCs/>
          <w:sz w:val="20"/>
          <w:szCs w:val="20"/>
        </w:rPr>
        <w:t>).</w:t>
      </w:r>
      <w:r>
        <w:rPr>
          <w:b/>
          <w:sz w:val="20"/>
          <w:szCs w:val="20"/>
        </w:rPr>
        <w:t xml:space="preserve"> </w:t>
      </w:r>
      <w:r w:rsidRPr="00603908">
        <w:rPr>
          <w:bCs/>
          <w:sz w:val="20"/>
          <w:szCs w:val="20"/>
        </w:rPr>
        <w:t xml:space="preserve">As noted earlier, </w:t>
      </w:r>
      <w:r>
        <w:rPr>
          <w:bCs/>
          <w:sz w:val="20"/>
          <w:szCs w:val="20"/>
        </w:rPr>
        <w:t xml:space="preserve">Paul told the Ephesians that Christ was </w:t>
      </w:r>
      <w:r w:rsidRPr="003C1E8F">
        <w:rPr>
          <w:b/>
          <w:i/>
          <w:iCs/>
          <w:sz w:val="20"/>
          <w:szCs w:val="20"/>
        </w:rPr>
        <w:t>“seated”</w:t>
      </w:r>
      <w:r>
        <w:rPr>
          <w:bCs/>
          <w:sz w:val="20"/>
          <w:szCs w:val="20"/>
        </w:rPr>
        <w:t xml:space="preserve"> at </w:t>
      </w:r>
      <w:r w:rsidR="003C1E8F">
        <w:rPr>
          <w:bCs/>
          <w:sz w:val="20"/>
          <w:szCs w:val="20"/>
        </w:rPr>
        <w:t xml:space="preserve">God’s right hand, </w:t>
      </w:r>
      <w:r w:rsidRPr="003C1E8F">
        <w:rPr>
          <w:b/>
          <w:i/>
          <w:iCs/>
          <w:sz w:val="20"/>
          <w:szCs w:val="20"/>
        </w:rPr>
        <w:t>“</w:t>
      </w:r>
      <w:r w:rsidR="00006DFD" w:rsidRPr="003C1E8F">
        <w:rPr>
          <w:b/>
          <w:i/>
          <w:iCs/>
          <w:sz w:val="20"/>
          <w:szCs w:val="20"/>
        </w:rPr>
        <w:t>far above all principality and power and might and dominion, and every name that is named, not only in this age but also in that which is to come”</w:t>
      </w:r>
      <w:r w:rsidR="00006DFD">
        <w:rPr>
          <w:bCs/>
          <w:sz w:val="20"/>
          <w:szCs w:val="20"/>
        </w:rPr>
        <w:t xml:space="preserve"> (Ep.1:20-23). Notice that Christ took the ruler’s seat at His ascension</w:t>
      </w:r>
      <w:r w:rsidR="003C1E8F">
        <w:rPr>
          <w:bCs/>
          <w:sz w:val="20"/>
          <w:szCs w:val="20"/>
        </w:rPr>
        <w:t>;</w:t>
      </w:r>
      <w:r w:rsidR="00006DFD">
        <w:rPr>
          <w:bCs/>
          <w:sz w:val="20"/>
          <w:szCs w:val="20"/>
        </w:rPr>
        <w:t xml:space="preserve"> and that His rule extends to all people, places, and times. No one is outside the sphere of Christ’s rule (Dn.7:13-14)</w:t>
      </w:r>
      <w:r w:rsidR="003C1E8F">
        <w:rPr>
          <w:bCs/>
          <w:sz w:val="20"/>
          <w:szCs w:val="20"/>
        </w:rPr>
        <w:t>.</w:t>
      </w:r>
      <w:r w:rsidR="00006DFD">
        <w:rPr>
          <w:bCs/>
          <w:sz w:val="20"/>
          <w:szCs w:val="20"/>
        </w:rPr>
        <w:t xml:space="preserve"> This truth devastates the notion of Premillennialism, wh</w:t>
      </w:r>
      <w:r w:rsidR="00C35C69">
        <w:rPr>
          <w:bCs/>
          <w:sz w:val="20"/>
          <w:szCs w:val="20"/>
        </w:rPr>
        <w:t>ich</w:t>
      </w:r>
      <w:r w:rsidR="00006DFD">
        <w:rPr>
          <w:bCs/>
          <w:sz w:val="20"/>
          <w:szCs w:val="20"/>
        </w:rPr>
        <w:t xml:space="preserve"> has Christ ruling at some future time. And, it devastates the notion that Christ is only King of the church. </w:t>
      </w:r>
      <w:r w:rsidR="00006DFD" w:rsidRPr="00C35C69">
        <w:rPr>
          <w:b/>
          <w:i/>
          <w:iCs/>
          <w:sz w:val="20"/>
          <w:szCs w:val="20"/>
        </w:rPr>
        <w:t xml:space="preserve">The truth is that Christ is King over </w:t>
      </w:r>
      <w:r w:rsidR="003C1E8F" w:rsidRPr="00C35C69">
        <w:rPr>
          <w:b/>
          <w:i/>
          <w:iCs/>
          <w:sz w:val="20"/>
          <w:szCs w:val="20"/>
        </w:rPr>
        <w:t xml:space="preserve">ALL – right </w:t>
      </w:r>
      <w:r w:rsidR="00006DFD" w:rsidRPr="00C35C69">
        <w:rPr>
          <w:b/>
          <w:i/>
          <w:iCs/>
          <w:sz w:val="20"/>
          <w:szCs w:val="20"/>
        </w:rPr>
        <w:t xml:space="preserve">now! </w:t>
      </w:r>
      <w:r w:rsidR="00006DFD">
        <w:rPr>
          <w:bCs/>
          <w:sz w:val="20"/>
          <w:szCs w:val="20"/>
        </w:rPr>
        <w:t>Those who willingly accept His rule become “the church” (Ac.2:</w:t>
      </w:r>
      <w:r w:rsidR="00C35C69">
        <w:rPr>
          <w:bCs/>
          <w:sz w:val="20"/>
          <w:szCs w:val="20"/>
        </w:rPr>
        <w:t>36-38,</w:t>
      </w:r>
      <w:r w:rsidR="00006DFD">
        <w:rPr>
          <w:bCs/>
          <w:sz w:val="20"/>
          <w:szCs w:val="20"/>
        </w:rPr>
        <w:t>41,47)</w:t>
      </w:r>
      <w:r w:rsidR="003C1E8F">
        <w:rPr>
          <w:bCs/>
          <w:sz w:val="20"/>
          <w:szCs w:val="20"/>
        </w:rPr>
        <w:t xml:space="preserve">; </w:t>
      </w:r>
      <w:r w:rsidR="00006DFD">
        <w:rPr>
          <w:bCs/>
          <w:sz w:val="20"/>
          <w:szCs w:val="20"/>
        </w:rPr>
        <w:t>those who re</w:t>
      </w:r>
      <w:r w:rsidR="00C35C69">
        <w:rPr>
          <w:bCs/>
          <w:sz w:val="20"/>
          <w:szCs w:val="20"/>
        </w:rPr>
        <w:t>ject it</w:t>
      </w:r>
      <w:r w:rsidR="00006DFD">
        <w:rPr>
          <w:bCs/>
          <w:sz w:val="20"/>
          <w:szCs w:val="20"/>
        </w:rPr>
        <w:t xml:space="preserve"> </w:t>
      </w:r>
      <w:r w:rsidR="00C41F2F">
        <w:rPr>
          <w:bCs/>
          <w:sz w:val="20"/>
          <w:szCs w:val="20"/>
        </w:rPr>
        <w:t xml:space="preserve">will </w:t>
      </w:r>
      <w:r w:rsidR="00006DFD">
        <w:rPr>
          <w:bCs/>
          <w:sz w:val="20"/>
          <w:szCs w:val="20"/>
        </w:rPr>
        <w:t xml:space="preserve">face judgment (Jn.12:48). </w:t>
      </w:r>
    </w:p>
    <w:p w14:paraId="4660C7BE" w14:textId="3117E1B3" w:rsidR="00D90AE0" w:rsidRPr="00D90AE0" w:rsidRDefault="00D90AE0" w:rsidP="00D90AE0">
      <w:pPr>
        <w:spacing w:after="0"/>
        <w:jc w:val="both"/>
        <w:rPr>
          <w:sz w:val="20"/>
          <w:szCs w:val="20"/>
        </w:rPr>
      </w:pPr>
    </w:p>
    <w:p w14:paraId="42EEA270" w14:textId="3FF51D71" w:rsidR="003C1E8F" w:rsidRDefault="00006DFD" w:rsidP="00D90AE0">
      <w:pPr>
        <w:spacing w:after="0"/>
        <w:jc w:val="both"/>
        <w:rPr>
          <w:bCs/>
          <w:sz w:val="20"/>
          <w:szCs w:val="20"/>
        </w:rPr>
      </w:pPr>
      <w:r w:rsidRPr="003C1E8F">
        <w:rPr>
          <w:bCs/>
          <w:sz w:val="20"/>
          <w:szCs w:val="20"/>
          <w:u w:val="single"/>
        </w:rPr>
        <w:t>Fourth, there is t</w:t>
      </w:r>
      <w:r w:rsidR="00D90AE0" w:rsidRPr="00D90AE0">
        <w:rPr>
          <w:bCs/>
          <w:sz w:val="20"/>
          <w:szCs w:val="20"/>
          <w:u w:val="single"/>
        </w:rPr>
        <w:t>he judgment seat</w:t>
      </w:r>
      <w:r w:rsidR="00D90AE0" w:rsidRPr="00D90AE0">
        <w:rPr>
          <w:bCs/>
          <w:sz w:val="20"/>
          <w:szCs w:val="20"/>
        </w:rPr>
        <w:t xml:space="preserve"> (Judge</w:t>
      </w:r>
      <w:r w:rsidRPr="003C1E8F">
        <w:rPr>
          <w:bCs/>
          <w:sz w:val="20"/>
          <w:szCs w:val="20"/>
        </w:rPr>
        <w:t>).</w:t>
      </w:r>
      <w:r>
        <w:rPr>
          <w:b/>
          <w:sz w:val="20"/>
          <w:szCs w:val="20"/>
        </w:rPr>
        <w:t xml:space="preserve"> </w:t>
      </w:r>
      <w:r w:rsidRPr="00006DFD">
        <w:rPr>
          <w:bCs/>
          <w:sz w:val="20"/>
          <w:szCs w:val="20"/>
        </w:rPr>
        <w:t xml:space="preserve">“For we must all appear before </w:t>
      </w:r>
      <w:r w:rsidRPr="003C1E8F">
        <w:rPr>
          <w:b/>
          <w:i/>
          <w:iCs/>
          <w:sz w:val="20"/>
          <w:szCs w:val="20"/>
        </w:rPr>
        <w:t>the judgment seat of Christ,</w:t>
      </w:r>
      <w:r w:rsidRPr="00006DFD">
        <w:rPr>
          <w:bCs/>
          <w:sz w:val="20"/>
          <w:szCs w:val="20"/>
        </w:rPr>
        <w:t> that each one may receive the things done in the body, according to what he has done, whether good or bad</w:t>
      </w:r>
      <w:r>
        <w:rPr>
          <w:bCs/>
          <w:sz w:val="20"/>
          <w:szCs w:val="20"/>
        </w:rPr>
        <w:t xml:space="preserve">” </w:t>
      </w:r>
      <w:r w:rsidRPr="00006DFD">
        <w:rPr>
          <w:bCs/>
          <w:sz w:val="20"/>
          <w:szCs w:val="20"/>
        </w:rPr>
        <w:t>(</w:t>
      </w:r>
      <w:r w:rsidR="00D90AE0" w:rsidRPr="00D90AE0">
        <w:rPr>
          <w:bCs/>
          <w:sz w:val="20"/>
          <w:szCs w:val="20"/>
        </w:rPr>
        <w:t>2Cor.5:10)</w:t>
      </w:r>
      <w:r>
        <w:rPr>
          <w:bCs/>
          <w:sz w:val="20"/>
          <w:szCs w:val="20"/>
        </w:rPr>
        <w:t xml:space="preserve">. </w:t>
      </w:r>
      <w:r w:rsidR="000F0B84">
        <w:rPr>
          <w:bCs/>
          <w:sz w:val="20"/>
          <w:szCs w:val="20"/>
        </w:rPr>
        <w:t xml:space="preserve">If this is not true, then we may as well do as we please in this life, for there will be no accountability. </w:t>
      </w:r>
      <w:r w:rsidR="000F0B84" w:rsidRPr="001B6FA1">
        <w:rPr>
          <w:bCs/>
          <w:sz w:val="20"/>
          <w:szCs w:val="20"/>
        </w:rPr>
        <w:t>Further, since we will be judged by what we have done, it is an inescapable conclusion that our “works” matter!</w:t>
      </w:r>
      <w:r w:rsidR="000F0B84">
        <w:rPr>
          <w:bCs/>
          <w:sz w:val="20"/>
          <w:szCs w:val="20"/>
        </w:rPr>
        <w:t xml:space="preserve"> </w:t>
      </w:r>
      <w:r w:rsidR="003C1E8F">
        <w:rPr>
          <w:bCs/>
          <w:sz w:val="20"/>
          <w:szCs w:val="20"/>
        </w:rPr>
        <w:t>O</w:t>
      </w:r>
      <w:r w:rsidR="000F0B84">
        <w:rPr>
          <w:bCs/>
          <w:sz w:val="20"/>
          <w:szCs w:val="20"/>
        </w:rPr>
        <w:t>ur works don</w:t>
      </w:r>
      <w:r w:rsidR="00C41F2F">
        <w:rPr>
          <w:bCs/>
          <w:sz w:val="20"/>
          <w:szCs w:val="20"/>
        </w:rPr>
        <w:t>’</w:t>
      </w:r>
      <w:r w:rsidR="000F0B84">
        <w:rPr>
          <w:bCs/>
          <w:sz w:val="20"/>
          <w:szCs w:val="20"/>
        </w:rPr>
        <w:t>t</w:t>
      </w:r>
      <w:r w:rsidR="003C1E8F">
        <w:rPr>
          <w:bCs/>
          <w:sz w:val="20"/>
          <w:szCs w:val="20"/>
        </w:rPr>
        <w:t xml:space="preserve"> </w:t>
      </w:r>
      <w:r w:rsidR="000F0B84">
        <w:rPr>
          <w:bCs/>
          <w:sz w:val="20"/>
          <w:szCs w:val="20"/>
        </w:rPr>
        <w:t>earn salvation</w:t>
      </w:r>
      <w:r w:rsidR="003C1E8F">
        <w:rPr>
          <w:bCs/>
          <w:sz w:val="20"/>
          <w:szCs w:val="20"/>
        </w:rPr>
        <w:t xml:space="preserve">, for that would require perfection (cf. Ga.3:10). </w:t>
      </w:r>
      <w:r w:rsidR="003C1E8F" w:rsidRPr="00C35C69">
        <w:rPr>
          <w:b/>
          <w:i/>
          <w:iCs/>
          <w:sz w:val="20"/>
          <w:szCs w:val="20"/>
        </w:rPr>
        <w:t xml:space="preserve">But do not be deceived, </w:t>
      </w:r>
      <w:r w:rsidR="000F0B84" w:rsidRPr="00C35C69">
        <w:rPr>
          <w:b/>
          <w:i/>
          <w:iCs/>
          <w:sz w:val="20"/>
          <w:szCs w:val="20"/>
        </w:rPr>
        <w:t>our works will make or break us in the final judgment!</w:t>
      </w:r>
      <w:r w:rsidR="000F0B84">
        <w:rPr>
          <w:bCs/>
          <w:sz w:val="20"/>
          <w:szCs w:val="20"/>
        </w:rPr>
        <w:t xml:space="preserve"> </w:t>
      </w:r>
      <w:r w:rsidR="003C1E8F">
        <w:rPr>
          <w:bCs/>
          <w:sz w:val="20"/>
          <w:szCs w:val="20"/>
        </w:rPr>
        <w:t>It absolutely matters whether or not we live in obedience to God! (Rm.2:5-11)</w:t>
      </w:r>
    </w:p>
    <w:p w14:paraId="0C7C7878" w14:textId="77777777" w:rsidR="00D90AE0" w:rsidRPr="00D90AE0" w:rsidRDefault="00D90AE0" w:rsidP="00D90AE0">
      <w:pPr>
        <w:spacing w:after="0"/>
        <w:jc w:val="both"/>
        <w:rPr>
          <w:sz w:val="20"/>
          <w:szCs w:val="20"/>
        </w:rPr>
      </w:pPr>
    </w:p>
    <w:p w14:paraId="1E264F3D" w14:textId="6CC8E971" w:rsidR="00D90AE0" w:rsidRPr="00D90AE0" w:rsidRDefault="00A43E68" w:rsidP="00D90AE0">
      <w:pPr>
        <w:spacing w:after="0"/>
        <w:jc w:val="both"/>
        <w:rPr>
          <w:sz w:val="20"/>
          <w:szCs w:val="20"/>
        </w:rPr>
      </w:pPr>
      <w:r>
        <w:rPr>
          <w:sz w:val="20"/>
          <w:szCs w:val="20"/>
        </w:rPr>
        <w:t>The four “seats” of Jesus are just</w:t>
      </w:r>
      <w:r w:rsidR="00D90AE0" w:rsidRPr="00D90AE0">
        <w:rPr>
          <w:sz w:val="20"/>
          <w:szCs w:val="20"/>
        </w:rPr>
        <w:t xml:space="preserve"> another way of </w:t>
      </w:r>
      <w:r>
        <w:rPr>
          <w:sz w:val="20"/>
          <w:szCs w:val="20"/>
        </w:rPr>
        <w:t xml:space="preserve">expressing that </w:t>
      </w:r>
      <w:r w:rsidR="00D90AE0" w:rsidRPr="00D90AE0">
        <w:rPr>
          <w:sz w:val="20"/>
          <w:szCs w:val="20"/>
        </w:rPr>
        <w:t xml:space="preserve">"Jesus is the Christ" (Jn.20:30-31). </w:t>
      </w:r>
      <w:r>
        <w:rPr>
          <w:sz w:val="20"/>
          <w:szCs w:val="20"/>
        </w:rPr>
        <w:t xml:space="preserve">He is our Prophet, Priest, King, and Judge. </w:t>
      </w:r>
      <w:r w:rsidR="00D90AE0" w:rsidRPr="00D90AE0">
        <w:rPr>
          <w:sz w:val="20"/>
          <w:szCs w:val="20"/>
        </w:rPr>
        <w:t>Do YOU believe</w:t>
      </w:r>
      <w:r>
        <w:rPr>
          <w:sz w:val="20"/>
          <w:szCs w:val="20"/>
        </w:rPr>
        <w:t xml:space="preserve"> in Him</w:t>
      </w:r>
      <w:r w:rsidR="00D90AE0" w:rsidRPr="00D90AE0">
        <w:rPr>
          <w:sz w:val="20"/>
          <w:szCs w:val="20"/>
        </w:rPr>
        <w:t xml:space="preserve">? If so, then yield </w:t>
      </w:r>
      <w:r>
        <w:rPr>
          <w:sz w:val="20"/>
          <w:szCs w:val="20"/>
        </w:rPr>
        <w:t>to His authority</w:t>
      </w:r>
      <w:r w:rsidR="00D90AE0" w:rsidRPr="00D90AE0">
        <w:rPr>
          <w:sz w:val="20"/>
          <w:szCs w:val="20"/>
        </w:rPr>
        <w:t xml:space="preserve"> by being baptized “for the remission of sins” (Ac.2:38)</w:t>
      </w:r>
      <w:r>
        <w:rPr>
          <w:sz w:val="20"/>
          <w:szCs w:val="20"/>
        </w:rPr>
        <w:t>, and remaining faithful all the days of your life (1Cor.15:58)</w:t>
      </w:r>
      <w:r w:rsidR="00D90AE0" w:rsidRPr="00D90AE0">
        <w:rPr>
          <w:sz w:val="20"/>
          <w:szCs w:val="20"/>
        </w:rPr>
        <w:t xml:space="preserve">. </w:t>
      </w:r>
      <w:r>
        <w:rPr>
          <w:sz w:val="20"/>
          <w:szCs w:val="20"/>
        </w:rPr>
        <w:t>We would be more than happy to help you obey the Lord!</w:t>
      </w:r>
    </w:p>
    <w:p w14:paraId="3EBAA11D" w14:textId="77777777" w:rsidR="00D90AE0" w:rsidRPr="00D90AE0" w:rsidRDefault="00D90AE0" w:rsidP="00D90AE0">
      <w:pPr>
        <w:spacing w:after="0"/>
        <w:jc w:val="both"/>
        <w:rPr>
          <w:sz w:val="20"/>
          <w:szCs w:val="20"/>
        </w:rPr>
      </w:pPr>
    </w:p>
    <w:p w14:paraId="577A4044" w14:textId="503627FD" w:rsidR="00FB6395" w:rsidRDefault="00D90AE0" w:rsidP="00A43E68">
      <w:pPr>
        <w:spacing w:after="0"/>
        <w:jc w:val="right"/>
        <w:rPr>
          <w:sz w:val="20"/>
          <w:szCs w:val="20"/>
        </w:rPr>
      </w:pPr>
      <w:r w:rsidRPr="00D90AE0">
        <w:rPr>
          <w:sz w:val="20"/>
          <w:szCs w:val="20"/>
        </w:rPr>
        <w:t>--Lanny Smith</w:t>
      </w:r>
    </w:p>
    <w:sectPr w:rsidR="00FB6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E0"/>
    <w:rsid w:val="00006DFD"/>
    <w:rsid w:val="000F0B84"/>
    <w:rsid w:val="001B6FA1"/>
    <w:rsid w:val="002118F3"/>
    <w:rsid w:val="002D5108"/>
    <w:rsid w:val="003C1E8F"/>
    <w:rsid w:val="00603908"/>
    <w:rsid w:val="00A43E68"/>
    <w:rsid w:val="00B30C69"/>
    <w:rsid w:val="00BF1A92"/>
    <w:rsid w:val="00C07665"/>
    <w:rsid w:val="00C35C69"/>
    <w:rsid w:val="00C41F2F"/>
    <w:rsid w:val="00D53A2D"/>
    <w:rsid w:val="00D90AE0"/>
    <w:rsid w:val="00FB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64F0"/>
  <w15:chartTrackingRefBased/>
  <w15:docId w15:val="{1326384B-A090-4979-9A4B-B8E50F37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AE0"/>
    <w:rPr>
      <w:rFonts w:ascii="Times New Roman" w:hAnsi="Times New Roman" w:cs="Times New Roman"/>
      <w:sz w:val="24"/>
      <w:szCs w:val="24"/>
    </w:rPr>
  </w:style>
  <w:style w:type="character" w:styleId="Hyperlink">
    <w:name w:val="Hyperlink"/>
    <w:basedOn w:val="DefaultParagraphFont"/>
    <w:uiPriority w:val="99"/>
    <w:unhideWhenUsed/>
    <w:rsid w:val="00D90AE0"/>
    <w:rPr>
      <w:color w:val="0563C1" w:themeColor="hyperlink"/>
      <w:u w:val="single"/>
    </w:rPr>
  </w:style>
  <w:style w:type="character" w:styleId="UnresolvedMention">
    <w:name w:val="Unresolved Mention"/>
    <w:basedOn w:val="DefaultParagraphFont"/>
    <w:uiPriority w:val="99"/>
    <w:semiHidden/>
    <w:unhideWhenUsed/>
    <w:rsid w:val="00D90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789965">
      <w:bodyDiv w:val="1"/>
      <w:marLeft w:val="0"/>
      <w:marRight w:val="0"/>
      <w:marTop w:val="0"/>
      <w:marBottom w:val="0"/>
      <w:divBdr>
        <w:top w:val="none" w:sz="0" w:space="0" w:color="auto"/>
        <w:left w:val="none" w:sz="0" w:space="0" w:color="auto"/>
        <w:bottom w:val="none" w:sz="0" w:space="0" w:color="auto"/>
        <w:right w:val="none" w:sz="0" w:space="0" w:color="auto"/>
      </w:divBdr>
    </w:div>
    <w:div w:id="1184974822">
      <w:bodyDiv w:val="1"/>
      <w:marLeft w:val="0"/>
      <w:marRight w:val="0"/>
      <w:marTop w:val="0"/>
      <w:marBottom w:val="0"/>
      <w:divBdr>
        <w:top w:val="none" w:sz="0" w:space="0" w:color="auto"/>
        <w:left w:val="none" w:sz="0" w:space="0" w:color="auto"/>
        <w:bottom w:val="none" w:sz="0" w:space="0" w:color="auto"/>
        <w:right w:val="none" w:sz="0" w:space="0" w:color="auto"/>
      </w:divBdr>
      <w:divsChild>
        <w:div w:id="32227153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3</cp:revision>
  <dcterms:created xsi:type="dcterms:W3CDTF">2020-09-24T13:58:00Z</dcterms:created>
  <dcterms:modified xsi:type="dcterms:W3CDTF">2020-09-24T23:09:00Z</dcterms:modified>
</cp:coreProperties>
</file>