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6404" w14:textId="23B53888" w:rsidR="00B74860" w:rsidRPr="00B74860" w:rsidRDefault="00B74860" w:rsidP="005D6F87">
      <w:pPr>
        <w:spacing w:after="0" w:line="240" w:lineRule="auto"/>
        <w:contextualSpacing/>
        <w:jc w:val="center"/>
        <w:rPr>
          <w:sz w:val="20"/>
          <w:szCs w:val="20"/>
        </w:rPr>
      </w:pPr>
      <w:bookmarkStart w:id="0" w:name="_Hlk63435815"/>
      <w:bookmarkStart w:id="1" w:name="_GoBack"/>
      <w:r w:rsidRPr="00B74860">
        <w:rPr>
          <w:sz w:val="20"/>
          <w:szCs w:val="20"/>
        </w:rPr>
        <w:t>THE BLASPHEMY OF THE HOLY SPIRIT</w:t>
      </w:r>
    </w:p>
    <w:p w14:paraId="061E3383" w14:textId="589D9754" w:rsidR="00B74860" w:rsidRPr="00B74860" w:rsidRDefault="00B74860" w:rsidP="005D6F87">
      <w:pPr>
        <w:spacing w:after="0" w:line="240" w:lineRule="auto"/>
        <w:contextualSpacing/>
        <w:jc w:val="both"/>
        <w:rPr>
          <w:sz w:val="20"/>
          <w:szCs w:val="20"/>
        </w:rPr>
      </w:pPr>
      <w:r w:rsidRPr="001A4973">
        <w:rPr>
          <w:i/>
          <w:iCs/>
          <w:sz w:val="20"/>
          <w:szCs w:val="20"/>
        </w:rPr>
        <w:t>“Therefore, I say to you, every sin and blasphemy will be forgiven men, </w:t>
      </w:r>
      <w:r w:rsidRPr="001A4973">
        <w:rPr>
          <w:b/>
          <w:bCs/>
          <w:i/>
          <w:iCs/>
          <w:sz w:val="20"/>
          <w:szCs w:val="20"/>
        </w:rPr>
        <w:t>but the blasphemy against the Spirit will not be forgiven men.</w:t>
      </w:r>
      <w:r w:rsidRPr="001A4973">
        <w:rPr>
          <w:i/>
          <w:iCs/>
          <w:sz w:val="20"/>
          <w:szCs w:val="20"/>
        </w:rPr>
        <w:t xml:space="preserve"> Anyone who speaks a word against the Son of Man, it will be forgiven him; </w:t>
      </w:r>
      <w:r w:rsidRPr="001A4973">
        <w:rPr>
          <w:b/>
          <w:bCs/>
          <w:i/>
          <w:iCs/>
          <w:sz w:val="20"/>
          <w:szCs w:val="20"/>
        </w:rPr>
        <w:t>but whoever speaks against the Holy Spirit, it will not be forgiven him,</w:t>
      </w:r>
      <w:r w:rsidRPr="001A4973">
        <w:rPr>
          <w:i/>
          <w:iCs/>
          <w:sz w:val="20"/>
          <w:szCs w:val="20"/>
        </w:rPr>
        <w:t xml:space="preserve"> either in this age or in the age to come</w:t>
      </w:r>
      <w:r w:rsidRPr="00FB4971">
        <w:rPr>
          <w:i/>
          <w:iCs/>
          <w:sz w:val="20"/>
          <w:szCs w:val="20"/>
        </w:rPr>
        <w:t>”</w:t>
      </w:r>
      <w:r w:rsidRPr="00FB4971">
        <w:rPr>
          <w:sz w:val="20"/>
          <w:szCs w:val="20"/>
        </w:rPr>
        <w:t xml:space="preserve"> (Mt.12:31-32). </w:t>
      </w:r>
      <w:r w:rsidR="001A4973">
        <w:rPr>
          <w:sz w:val="20"/>
          <w:szCs w:val="20"/>
        </w:rPr>
        <w:t>A lot of Christians struggle with this</w:t>
      </w:r>
      <w:r>
        <w:rPr>
          <w:sz w:val="20"/>
          <w:szCs w:val="20"/>
        </w:rPr>
        <w:t xml:space="preserve"> text</w:t>
      </w:r>
      <w:r w:rsidR="001A4973">
        <w:rPr>
          <w:sz w:val="20"/>
          <w:szCs w:val="20"/>
        </w:rPr>
        <w:t>; some</w:t>
      </w:r>
      <w:r>
        <w:rPr>
          <w:sz w:val="20"/>
          <w:szCs w:val="20"/>
        </w:rPr>
        <w:t xml:space="preserve"> worry that they have committed “the unpardonable sin.” And, while there is no doubt that un</w:t>
      </w:r>
      <w:r w:rsidR="00416C4C">
        <w:rPr>
          <w:sz w:val="20"/>
          <w:szCs w:val="20"/>
        </w:rPr>
        <w:t>pardoned</w:t>
      </w:r>
      <w:r>
        <w:rPr>
          <w:sz w:val="20"/>
          <w:szCs w:val="20"/>
        </w:rPr>
        <w:t xml:space="preserve"> sin is a serious matter, I am persuaded that if you are </w:t>
      </w:r>
      <w:r w:rsidRPr="00C714F0">
        <w:rPr>
          <w:b/>
          <w:bCs/>
          <w:i/>
          <w:iCs/>
          <w:sz w:val="20"/>
          <w:szCs w:val="20"/>
        </w:rPr>
        <w:t>worried</w:t>
      </w:r>
      <w:r>
        <w:rPr>
          <w:sz w:val="20"/>
          <w:szCs w:val="20"/>
        </w:rPr>
        <w:t xml:space="preserve"> about having committed the unpardonable sin, then you probably have</w:t>
      </w:r>
      <w:r w:rsidR="00333F12">
        <w:rPr>
          <w:sz w:val="20"/>
          <w:szCs w:val="20"/>
        </w:rPr>
        <w:t xml:space="preserve"> NOT</w:t>
      </w:r>
      <w:r>
        <w:rPr>
          <w:sz w:val="20"/>
          <w:szCs w:val="20"/>
        </w:rPr>
        <w:t xml:space="preserve"> committed it</w:t>
      </w:r>
      <w:r w:rsidR="00C714F0">
        <w:rPr>
          <w:sz w:val="20"/>
          <w:szCs w:val="20"/>
        </w:rPr>
        <w:t>!</w:t>
      </w:r>
      <w:r>
        <w:rPr>
          <w:sz w:val="20"/>
          <w:szCs w:val="20"/>
        </w:rPr>
        <w:t xml:space="preserve"> I say this because </w:t>
      </w:r>
      <w:r w:rsidR="003D209D">
        <w:rPr>
          <w:sz w:val="20"/>
          <w:szCs w:val="20"/>
        </w:rPr>
        <w:t xml:space="preserve">a </w:t>
      </w:r>
      <w:r>
        <w:rPr>
          <w:sz w:val="20"/>
          <w:szCs w:val="20"/>
        </w:rPr>
        <w:t xml:space="preserve">careful study </w:t>
      </w:r>
      <w:r w:rsidR="003D209D">
        <w:rPr>
          <w:sz w:val="20"/>
          <w:szCs w:val="20"/>
        </w:rPr>
        <w:t>reveals</w:t>
      </w:r>
      <w:r>
        <w:rPr>
          <w:sz w:val="20"/>
          <w:szCs w:val="20"/>
        </w:rPr>
        <w:t xml:space="preserve"> that this</w:t>
      </w:r>
      <w:r w:rsidR="003D209D">
        <w:rPr>
          <w:sz w:val="20"/>
          <w:szCs w:val="20"/>
        </w:rPr>
        <w:t xml:space="preserve"> sin consists of a</w:t>
      </w:r>
      <w:r w:rsidR="00416C4C">
        <w:rPr>
          <w:sz w:val="20"/>
          <w:szCs w:val="20"/>
        </w:rPr>
        <w:t>n “I don’t care</w:t>
      </w:r>
      <w:r w:rsidR="00463004">
        <w:rPr>
          <w:sz w:val="20"/>
          <w:szCs w:val="20"/>
        </w:rPr>
        <w:t xml:space="preserve"> </w:t>
      </w:r>
      <w:r w:rsidR="003D209D">
        <w:rPr>
          <w:sz w:val="20"/>
          <w:szCs w:val="20"/>
        </w:rPr>
        <w:t>attitude</w:t>
      </w:r>
      <w:r w:rsidR="00463004">
        <w:rPr>
          <w:sz w:val="20"/>
          <w:szCs w:val="20"/>
        </w:rPr>
        <w:t>”</w:t>
      </w:r>
      <w:r w:rsidR="003D209D">
        <w:rPr>
          <w:sz w:val="20"/>
          <w:szCs w:val="20"/>
        </w:rPr>
        <w:t xml:space="preserve"> toward God. Let’s see if I can explain…</w:t>
      </w:r>
    </w:p>
    <w:p w14:paraId="4D0120BE" w14:textId="037554E6" w:rsidR="00B74860" w:rsidRDefault="00B74860" w:rsidP="005D6F87">
      <w:pPr>
        <w:spacing w:after="0" w:line="240" w:lineRule="auto"/>
        <w:contextualSpacing/>
        <w:jc w:val="both"/>
        <w:rPr>
          <w:sz w:val="20"/>
          <w:szCs w:val="20"/>
        </w:rPr>
      </w:pPr>
    </w:p>
    <w:p w14:paraId="0FF196CD" w14:textId="6AFC46DA" w:rsidR="003D209D" w:rsidRDefault="003D209D" w:rsidP="005D6F87">
      <w:pPr>
        <w:spacing w:after="0" w:line="240" w:lineRule="auto"/>
        <w:contextualSpacing/>
        <w:jc w:val="both"/>
        <w:rPr>
          <w:sz w:val="20"/>
          <w:szCs w:val="20"/>
        </w:rPr>
      </w:pPr>
      <w:r>
        <w:rPr>
          <w:sz w:val="20"/>
          <w:szCs w:val="20"/>
        </w:rPr>
        <w:t xml:space="preserve">I will begin our study by defining some key terms. The word, </w:t>
      </w:r>
      <w:r w:rsidRPr="00AB0465">
        <w:rPr>
          <w:b/>
          <w:bCs/>
          <w:i/>
          <w:iCs/>
          <w:sz w:val="20"/>
          <w:szCs w:val="20"/>
        </w:rPr>
        <w:t>“blasphemy,”</w:t>
      </w:r>
      <w:r>
        <w:rPr>
          <w:sz w:val="20"/>
          <w:szCs w:val="20"/>
        </w:rPr>
        <w:t xml:space="preserve"> </w:t>
      </w:r>
      <w:r w:rsidR="00AB0465">
        <w:rPr>
          <w:sz w:val="20"/>
          <w:szCs w:val="20"/>
        </w:rPr>
        <w:t xml:space="preserve">literally </w:t>
      </w:r>
      <w:r>
        <w:rPr>
          <w:sz w:val="20"/>
          <w:szCs w:val="20"/>
        </w:rPr>
        <w:t xml:space="preserve">means “to speak against.” </w:t>
      </w:r>
      <w:r w:rsidR="00AB0465">
        <w:rPr>
          <w:sz w:val="20"/>
          <w:szCs w:val="20"/>
        </w:rPr>
        <w:t>You can see this</w:t>
      </w:r>
      <w:r>
        <w:rPr>
          <w:sz w:val="20"/>
          <w:szCs w:val="20"/>
        </w:rPr>
        <w:t xml:space="preserve"> illustrated in our text, where “blasphemy” (v.31) is defined as “speaks against” (v.32). The phrase, </w:t>
      </w:r>
      <w:r w:rsidRPr="00AB0465">
        <w:rPr>
          <w:b/>
          <w:bCs/>
          <w:i/>
          <w:iCs/>
          <w:sz w:val="20"/>
          <w:szCs w:val="20"/>
        </w:rPr>
        <w:t>“Son of Man,”</w:t>
      </w:r>
      <w:r>
        <w:rPr>
          <w:sz w:val="20"/>
          <w:szCs w:val="20"/>
        </w:rPr>
        <w:t xml:space="preserve"> refers to Jesus Christ – with stress placed upon His humanity. The </w:t>
      </w:r>
      <w:r w:rsidRPr="003D209D">
        <w:rPr>
          <w:b/>
          <w:bCs/>
          <w:i/>
          <w:iCs/>
          <w:sz w:val="20"/>
          <w:szCs w:val="20"/>
        </w:rPr>
        <w:t>“Holy Spirit”</w:t>
      </w:r>
      <w:r>
        <w:rPr>
          <w:sz w:val="20"/>
          <w:szCs w:val="20"/>
        </w:rPr>
        <w:t xml:space="preserve"> is the third person of the Godhead (cf. Ac.5:3-4). And the word, </w:t>
      </w:r>
      <w:r w:rsidRPr="003D209D">
        <w:rPr>
          <w:b/>
          <w:bCs/>
          <w:i/>
          <w:iCs/>
          <w:sz w:val="20"/>
          <w:szCs w:val="20"/>
        </w:rPr>
        <w:t>“age,”</w:t>
      </w:r>
      <w:r>
        <w:rPr>
          <w:sz w:val="20"/>
          <w:szCs w:val="20"/>
        </w:rPr>
        <w:t xml:space="preserve"> refers to a period of time – in this context, the Mosaic age (“this age”)</w:t>
      </w:r>
      <w:r w:rsidR="00333F12">
        <w:rPr>
          <w:sz w:val="20"/>
          <w:szCs w:val="20"/>
        </w:rPr>
        <w:t>,</w:t>
      </w:r>
      <w:r>
        <w:rPr>
          <w:sz w:val="20"/>
          <w:szCs w:val="20"/>
        </w:rPr>
        <w:t xml:space="preserve"> and the Christian age (“the age to come”). </w:t>
      </w:r>
    </w:p>
    <w:p w14:paraId="43C96622" w14:textId="1DC933DA" w:rsidR="00B74860" w:rsidRDefault="00B74860" w:rsidP="005D6F87">
      <w:pPr>
        <w:spacing w:after="0" w:line="240" w:lineRule="auto"/>
        <w:contextualSpacing/>
        <w:jc w:val="both"/>
        <w:rPr>
          <w:sz w:val="20"/>
          <w:szCs w:val="20"/>
        </w:rPr>
      </w:pPr>
    </w:p>
    <w:p w14:paraId="4AD6E838" w14:textId="5DA53628" w:rsidR="00AB0465" w:rsidRPr="00B74860" w:rsidRDefault="00AB0465" w:rsidP="005D6F87">
      <w:pPr>
        <w:spacing w:after="0" w:line="240" w:lineRule="auto"/>
        <w:contextualSpacing/>
        <w:jc w:val="both"/>
        <w:rPr>
          <w:b/>
          <w:bCs/>
          <w:i/>
          <w:iCs/>
          <w:sz w:val="20"/>
          <w:szCs w:val="20"/>
        </w:rPr>
      </w:pPr>
      <w:r>
        <w:rPr>
          <w:sz w:val="20"/>
          <w:szCs w:val="20"/>
        </w:rPr>
        <w:t xml:space="preserve">Now, let’s see if we can identify the specific sin to which Jesus refers. In the context, Christ had “cast out demons by the Spirit of God” (Mt.12:22-23,28). But the Pharisees said that Jesus did this by “Beelzebub” (i.e., Satan, v.24-27). </w:t>
      </w:r>
      <w:r w:rsidRPr="00875704">
        <w:rPr>
          <w:b/>
          <w:bCs/>
          <w:i/>
          <w:iCs/>
          <w:sz w:val="20"/>
          <w:szCs w:val="20"/>
        </w:rPr>
        <w:t>Hence, the specific sin was in saying that Jesus had a demon</w:t>
      </w:r>
      <w:r>
        <w:rPr>
          <w:sz w:val="20"/>
          <w:szCs w:val="20"/>
        </w:rPr>
        <w:t xml:space="preserve"> (cp. Mk.3:28-30). </w:t>
      </w:r>
      <w:r w:rsidRPr="00875704">
        <w:rPr>
          <w:sz w:val="20"/>
          <w:szCs w:val="20"/>
        </w:rPr>
        <w:t xml:space="preserve">Keep in mind that this was a flat-out denial of </w:t>
      </w:r>
      <w:r w:rsidR="00416C4C">
        <w:rPr>
          <w:sz w:val="20"/>
          <w:szCs w:val="20"/>
        </w:rPr>
        <w:t>OBVIOUS</w:t>
      </w:r>
      <w:r w:rsidRPr="00875704">
        <w:rPr>
          <w:sz w:val="20"/>
          <w:szCs w:val="20"/>
        </w:rPr>
        <w:t xml:space="preserve"> Divine power </w:t>
      </w:r>
      <w:r>
        <w:rPr>
          <w:sz w:val="20"/>
          <w:szCs w:val="20"/>
        </w:rPr>
        <w:t xml:space="preserve">(Mt.12:13,15,22, </w:t>
      </w:r>
      <w:r w:rsidR="00463004">
        <w:rPr>
          <w:sz w:val="20"/>
          <w:szCs w:val="20"/>
        </w:rPr>
        <w:t>cf. v.</w:t>
      </w:r>
      <w:r>
        <w:rPr>
          <w:sz w:val="20"/>
          <w:szCs w:val="20"/>
        </w:rPr>
        <w:t xml:space="preserve">38). </w:t>
      </w:r>
      <w:r w:rsidR="00416C4C">
        <w:rPr>
          <w:sz w:val="20"/>
          <w:szCs w:val="20"/>
        </w:rPr>
        <w:t>Simply put,</w:t>
      </w:r>
      <w:r w:rsidRPr="00875704">
        <w:rPr>
          <w:sz w:val="20"/>
          <w:szCs w:val="20"/>
        </w:rPr>
        <w:t xml:space="preserve"> they</w:t>
      </w:r>
      <w:r w:rsidR="00416C4C">
        <w:rPr>
          <w:sz w:val="20"/>
          <w:szCs w:val="20"/>
        </w:rPr>
        <w:t xml:space="preserve"> could</w:t>
      </w:r>
      <w:r w:rsidRPr="00875704">
        <w:rPr>
          <w:sz w:val="20"/>
          <w:szCs w:val="20"/>
        </w:rPr>
        <w:t xml:space="preserve"> clearly s</w:t>
      </w:r>
      <w:r w:rsidR="00416C4C">
        <w:rPr>
          <w:sz w:val="20"/>
          <w:szCs w:val="20"/>
        </w:rPr>
        <w:t>ee</w:t>
      </w:r>
      <w:r w:rsidR="00463004">
        <w:rPr>
          <w:sz w:val="20"/>
          <w:szCs w:val="20"/>
        </w:rPr>
        <w:t xml:space="preserve"> the Holy Spirit’</w:t>
      </w:r>
      <w:r w:rsidRPr="00875704">
        <w:rPr>
          <w:sz w:val="20"/>
          <w:szCs w:val="20"/>
        </w:rPr>
        <w:t xml:space="preserve">s hand in these miracles; </w:t>
      </w:r>
      <w:r w:rsidRPr="00875704">
        <w:rPr>
          <w:b/>
          <w:bCs/>
          <w:i/>
          <w:iCs/>
          <w:sz w:val="20"/>
          <w:szCs w:val="20"/>
        </w:rPr>
        <w:t xml:space="preserve">but rather than accept </w:t>
      </w:r>
      <w:r w:rsidR="00875704" w:rsidRPr="00875704">
        <w:rPr>
          <w:b/>
          <w:bCs/>
          <w:i/>
          <w:iCs/>
          <w:sz w:val="20"/>
          <w:szCs w:val="20"/>
        </w:rPr>
        <w:t>what they saw</w:t>
      </w:r>
      <w:r w:rsidRPr="00875704">
        <w:rPr>
          <w:b/>
          <w:bCs/>
          <w:i/>
          <w:iCs/>
          <w:sz w:val="20"/>
          <w:szCs w:val="20"/>
        </w:rPr>
        <w:t xml:space="preserve">, they </w:t>
      </w:r>
      <w:r w:rsidR="001A4973">
        <w:rPr>
          <w:b/>
          <w:bCs/>
          <w:i/>
          <w:iCs/>
          <w:sz w:val="20"/>
          <w:szCs w:val="20"/>
        </w:rPr>
        <w:t>shamelessly</w:t>
      </w:r>
      <w:r w:rsidR="00C714F0">
        <w:rPr>
          <w:b/>
          <w:bCs/>
          <w:i/>
          <w:iCs/>
          <w:sz w:val="20"/>
          <w:szCs w:val="20"/>
        </w:rPr>
        <w:t xml:space="preserve"> </w:t>
      </w:r>
      <w:r w:rsidRPr="00875704">
        <w:rPr>
          <w:b/>
          <w:bCs/>
          <w:i/>
          <w:iCs/>
          <w:sz w:val="20"/>
          <w:szCs w:val="20"/>
        </w:rPr>
        <w:t xml:space="preserve">attributed </w:t>
      </w:r>
      <w:r w:rsidR="00463004">
        <w:rPr>
          <w:b/>
          <w:bCs/>
          <w:i/>
          <w:iCs/>
          <w:sz w:val="20"/>
          <w:szCs w:val="20"/>
        </w:rPr>
        <w:t>th</w:t>
      </w:r>
      <w:r w:rsidR="00FB4971">
        <w:rPr>
          <w:b/>
          <w:bCs/>
          <w:i/>
          <w:iCs/>
          <w:sz w:val="20"/>
          <w:szCs w:val="20"/>
        </w:rPr>
        <w:t>at</w:t>
      </w:r>
      <w:r w:rsidR="00875704" w:rsidRPr="00875704">
        <w:rPr>
          <w:b/>
          <w:bCs/>
          <w:i/>
          <w:iCs/>
          <w:sz w:val="20"/>
          <w:szCs w:val="20"/>
        </w:rPr>
        <w:t xml:space="preserve"> </w:t>
      </w:r>
      <w:r w:rsidRPr="00875704">
        <w:rPr>
          <w:b/>
          <w:bCs/>
          <w:i/>
          <w:iCs/>
          <w:sz w:val="20"/>
          <w:szCs w:val="20"/>
        </w:rPr>
        <w:t>power to Satan</w:t>
      </w:r>
      <w:r w:rsidR="00875704" w:rsidRPr="00875704">
        <w:rPr>
          <w:b/>
          <w:bCs/>
          <w:i/>
          <w:iCs/>
          <w:sz w:val="20"/>
          <w:szCs w:val="20"/>
        </w:rPr>
        <w:t>!</w:t>
      </w:r>
    </w:p>
    <w:p w14:paraId="208F9DCA" w14:textId="22938201" w:rsidR="00B74860" w:rsidRDefault="00B74860" w:rsidP="005D6F87">
      <w:pPr>
        <w:spacing w:after="0" w:line="240" w:lineRule="auto"/>
        <w:contextualSpacing/>
        <w:jc w:val="both"/>
        <w:rPr>
          <w:sz w:val="20"/>
          <w:szCs w:val="20"/>
        </w:rPr>
      </w:pPr>
    </w:p>
    <w:p w14:paraId="0FAA70DD" w14:textId="3891D12C" w:rsidR="00B74860" w:rsidRPr="00B74860" w:rsidRDefault="00875704" w:rsidP="005D6F87">
      <w:pPr>
        <w:spacing w:after="0" w:line="240" w:lineRule="auto"/>
        <w:contextualSpacing/>
        <w:jc w:val="both"/>
        <w:rPr>
          <w:sz w:val="20"/>
          <w:szCs w:val="20"/>
        </w:rPr>
      </w:pPr>
      <w:r>
        <w:rPr>
          <w:sz w:val="20"/>
          <w:szCs w:val="20"/>
        </w:rPr>
        <w:t>Now, let’s explore why this sin is unforgiveable. First, it’s NOT because the Holy Spirit is “greater” than Jesus (1Jn.5:7). Second, it’s NOT because one sin brings a “greater punishment” than another (</w:t>
      </w:r>
      <w:r w:rsidR="00416C4C">
        <w:rPr>
          <w:sz w:val="20"/>
          <w:szCs w:val="20"/>
        </w:rPr>
        <w:t xml:space="preserve">Rm.6:23; </w:t>
      </w:r>
      <w:r>
        <w:rPr>
          <w:sz w:val="20"/>
          <w:szCs w:val="20"/>
        </w:rPr>
        <w:t xml:space="preserve">Jm.2:10). Instead, it was because the Pharisees </w:t>
      </w:r>
      <w:r w:rsidR="00416C4C">
        <w:rPr>
          <w:sz w:val="20"/>
          <w:szCs w:val="20"/>
        </w:rPr>
        <w:t>had said that the</w:t>
      </w:r>
      <w:r>
        <w:rPr>
          <w:sz w:val="20"/>
          <w:szCs w:val="20"/>
        </w:rPr>
        <w:t xml:space="preserve"> Holy Spirit</w:t>
      </w:r>
      <w:r w:rsidR="00416C4C">
        <w:rPr>
          <w:sz w:val="20"/>
          <w:szCs w:val="20"/>
        </w:rPr>
        <w:t xml:space="preserve">’s power </w:t>
      </w:r>
      <w:r>
        <w:rPr>
          <w:sz w:val="20"/>
          <w:szCs w:val="20"/>
        </w:rPr>
        <w:t xml:space="preserve">was Satanic. </w:t>
      </w:r>
      <w:r w:rsidR="001A4973">
        <w:rPr>
          <w:b/>
          <w:bCs/>
          <w:i/>
          <w:iCs/>
          <w:sz w:val="20"/>
          <w:szCs w:val="20"/>
        </w:rPr>
        <w:t>Such</w:t>
      </w:r>
      <w:r w:rsidRPr="00C714F0">
        <w:rPr>
          <w:b/>
          <w:bCs/>
          <w:i/>
          <w:iCs/>
          <w:sz w:val="20"/>
          <w:szCs w:val="20"/>
        </w:rPr>
        <w:t xml:space="preserve"> blasphemous words </w:t>
      </w:r>
      <w:r w:rsidR="00416C4C">
        <w:rPr>
          <w:b/>
          <w:bCs/>
          <w:i/>
          <w:iCs/>
          <w:sz w:val="20"/>
          <w:szCs w:val="20"/>
        </w:rPr>
        <w:t>came from</w:t>
      </w:r>
      <w:r w:rsidRPr="00C714F0">
        <w:rPr>
          <w:b/>
          <w:bCs/>
          <w:i/>
          <w:iCs/>
          <w:sz w:val="20"/>
          <w:szCs w:val="20"/>
        </w:rPr>
        <w:t xml:space="preserve"> truly evil hearts </w:t>
      </w:r>
      <w:r w:rsidR="00C714F0">
        <w:rPr>
          <w:b/>
          <w:bCs/>
          <w:i/>
          <w:iCs/>
          <w:sz w:val="20"/>
          <w:szCs w:val="20"/>
        </w:rPr>
        <w:t>that</w:t>
      </w:r>
      <w:r w:rsidRPr="00C714F0">
        <w:rPr>
          <w:b/>
          <w:bCs/>
          <w:i/>
          <w:iCs/>
          <w:sz w:val="20"/>
          <w:szCs w:val="20"/>
        </w:rPr>
        <w:t xml:space="preserve"> </w:t>
      </w:r>
      <w:r w:rsidR="00416C4C">
        <w:rPr>
          <w:b/>
          <w:bCs/>
          <w:i/>
          <w:iCs/>
          <w:sz w:val="20"/>
          <w:szCs w:val="20"/>
        </w:rPr>
        <w:t>brazenly r</w:t>
      </w:r>
      <w:r w:rsidRPr="00C714F0">
        <w:rPr>
          <w:b/>
          <w:bCs/>
          <w:i/>
          <w:iCs/>
          <w:sz w:val="20"/>
          <w:szCs w:val="20"/>
        </w:rPr>
        <w:t>eject</w:t>
      </w:r>
      <w:r w:rsidR="00416C4C">
        <w:rPr>
          <w:b/>
          <w:bCs/>
          <w:i/>
          <w:iCs/>
          <w:sz w:val="20"/>
          <w:szCs w:val="20"/>
        </w:rPr>
        <w:t>ed</w:t>
      </w:r>
      <w:r w:rsidRPr="00C714F0">
        <w:rPr>
          <w:b/>
          <w:bCs/>
          <w:i/>
          <w:iCs/>
          <w:sz w:val="20"/>
          <w:szCs w:val="20"/>
        </w:rPr>
        <w:t xml:space="preserve"> the obvious power of the Holy Spirit.</w:t>
      </w:r>
      <w:r>
        <w:rPr>
          <w:sz w:val="20"/>
          <w:szCs w:val="20"/>
        </w:rPr>
        <w:t xml:space="preserve"> It is no accident that</w:t>
      </w:r>
      <w:r w:rsidR="003F3C43">
        <w:rPr>
          <w:sz w:val="20"/>
          <w:szCs w:val="20"/>
        </w:rPr>
        <w:t xml:space="preserve">, right on the heels of this </w:t>
      </w:r>
      <w:r w:rsidR="001A4973">
        <w:rPr>
          <w:sz w:val="20"/>
          <w:szCs w:val="20"/>
        </w:rPr>
        <w:t>event</w:t>
      </w:r>
      <w:r w:rsidR="003F3C43">
        <w:rPr>
          <w:sz w:val="20"/>
          <w:szCs w:val="20"/>
        </w:rPr>
        <w:t xml:space="preserve">, Jesus said, </w:t>
      </w:r>
      <w:r>
        <w:rPr>
          <w:sz w:val="20"/>
          <w:szCs w:val="20"/>
        </w:rPr>
        <w:t>“</w:t>
      </w:r>
      <w:r w:rsidRPr="00875704">
        <w:rPr>
          <w:sz w:val="20"/>
          <w:szCs w:val="20"/>
        </w:rPr>
        <w:t>Either make the tree good and its fruit good, or else make the tree bad and its fruit bad; for a tree is known by </w:t>
      </w:r>
      <w:r w:rsidRPr="00463004">
        <w:rPr>
          <w:sz w:val="20"/>
          <w:szCs w:val="20"/>
        </w:rPr>
        <w:t>its</w:t>
      </w:r>
      <w:r w:rsidRPr="00875704">
        <w:rPr>
          <w:sz w:val="20"/>
          <w:szCs w:val="20"/>
        </w:rPr>
        <w:t> fruit. Brood</w:t>
      </w:r>
      <w:r>
        <w:rPr>
          <w:sz w:val="20"/>
          <w:szCs w:val="20"/>
        </w:rPr>
        <w:t xml:space="preserve"> </w:t>
      </w:r>
      <w:r w:rsidRPr="00875704">
        <w:rPr>
          <w:sz w:val="20"/>
          <w:szCs w:val="20"/>
        </w:rPr>
        <w:t xml:space="preserve">of vipers! </w:t>
      </w:r>
      <w:r w:rsidRPr="00875704">
        <w:rPr>
          <w:b/>
          <w:bCs/>
          <w:i/>
          <w:iCs/>
          <w:sz w:val="20"/>
          <w:szCs w:val="20"/>
        </w:rPr>
        <w:t>How can you, being evil, speak good things? For out of the abundance of the heart the mouth speaks.</w:t>
      </w:r>
      <w:r w:rsidRPr="00875704">
        <w:rPr>
          <w:sz w:val="20"/>
          <w:szCs w:val="20"/>
        </w:rPr>
        <w:t> 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Pr>
          <w:sz w:val="20"/>
          <w:szCs w:val="20"/>
        </w:rPr>
        <w:t xml:space="preserve"> (Mt.12:33-37). </w:t>
      </w:r>
      <w:r w:rsidR="003F3C43">
        <w:rPr>
          <w:sz w:val="20"/>
          <w:szCs w:val="20"/>
        </w:rPr>
        <w:t xml:space="preserve">In commenting on this, </w:t>
      </w:r>
      <w:r w:rsidR="00C714F0">
        <w:rPr>
          <w:sz w:val="20"/>
          <w:szCs w:val="20"/>
        </w:rPr>
        <w:t xml:space="preserve">W.E. Vine </w:t>
      </w:r>
      <w:r w:rsidR="003F3C43">
        <w:rPr>
          <w:sz w:val="20"/>
          <w:szCs w:val="20"/>
        </w:rPr>
        <w:t xml:space="preserve">said, </w:t>
      </w:r>
      <w:r w:rsidR="00C714F0" w:rsidRPr="003F3C43">
        <w:rPr>
          <w:sz w:val="20"/>
          <w:szCs w:val="20"/>
        </w:rPr>
        <w:t>“</w:t>
      </w:r>
      <w:r w:rsidR="00B74860" w:rsidRPr="00B74860">
        <w:rPr>
          <w:bCs/>
          <w:sz w:val="20"/>
          <w:szCs w:val="20"/>
        </w:rPr>
        <w:t xml:space="preserve">that anyone, with evidence of the Lord's power before his eyes, should declare it to be Satanic, </w:t>
      </w:r>
      <w:r w:rsidR="00B74860" w:rsidRPr="00B74860">
        <w:rPr>
          <w:b/>
          <w:bCs/>
          <w:i/>
          <w:iCs/>
          <w:sz w:val="20"/>
          <w:szCs w:val="20"/>
        </w:rPr>
        <w:t>exhibited a condition of heart beyond Divine illumination and therefore hopeless...</w:t>
      </w:r>
      <w:r w:rsidR="00C714F0" w:rsidRPr="00C714F0">
        <w:rPr>
          <w:b/>
          <w:bCs/>
          <w:i/>
          <w:iCs/>
          <w:sz w:val="20"/>
          <w:szCs w:val="20"/>
        </w:rPr>
        <w:t xml:space="preserve"> </w:t>
      </w:r>
      <w:r w:rsidR="00B74860" w:rsidRPr="00B74860">
        <w:rPr>
          <w:bCs/>
          <w:sz w:val="20"/>
          <w:szCs w:val="20"/>
        </w:rPr>
        <w:t>As to the Son of Man, in his state of humiliation, there might be misunderstanding, but not so with the Holy Spirit's power demonstrated.</w:t>
      </w:r>
      <w:r w:rsidR="00B74860" w:rsidRPr="00B74860">
        <w:rPr>
          <w:bCs/>
          <w:i/>
          <w:iCs/>
          <w:sz w:val="20"/>
          <w:szCs w:val="20"/>
        </w:rPr>
        <w:t>"</w:t>
      </w:r>
      <w:r w:rsidR="00B74860" w:rsidRPr="00B74860">
        <w:rPr>
          <w:b/>
          <w:bCs/>
          <w:i/>
          <w:iCs/>
          <w:sz w:val="20"/>
          <w:szCs w:val="20"/>
        </w:rPr>
        <w:t xml:space="preserve"> </w:t>
      </w:r>
      <w:r w:rsidR="00B74860" w:rsidRPr="00B74860">
        <w:rPr>
          <w:sz w:val="20"/>
          <w:szCs w:val="20"/>
        </w:rPr>
        <w:t xml:space="preserve">(Vine's Expository Dictionary, p.134) </w:t>
      </w:r>
    </w:p>
    <w:p w14:paraId="18B88D61" w14:textId="525ACB5C" w:rsidR="00B74860" w:rsidRDefault="00B74860" w:rsidP="005D6F87">
      <w:pPr>
        <w:spacing w:after="0" w:line="240" w:lineRule="auto"/>
        <w:contextualSpacing/>
        <w:jc w:val="both"/>
        <w:rPr>
          <w:sz w:val="20"/>
          <w:szCs w:val="20"/>
        </w:rPr>
      </w:pPr>
    </w:p>
    <w:p w14:paraId="53257C4E" w14:textId="6A3E16E9" w:rsidR="00B74860" w:rsidRDefault="00333F12" w:rsidP="005D6F87">
      <w:pPr>
        <w:spacing w:after="0" w:line="240" w:lineRule="auto"/>
        <w:contextualSpacing/>
        <w:jc w:val="both"/>
        <w:rPr>
          <w:sz w:val="20"/>
          <w:szCs w:val="20"/>
        </w:rPr>
      </w:pPr>
      <w:r>
        <w:rPr>
          <w:sz w:val="20"/>
          <w:szCs w:val="20"/>
        </w:rPr>
        <w:t>These facts lead me to conclude</w:t>
      </w:r>
      <w:r w:rsidR="00C714F0">
        <w:rPr>
          <w:sz w:val="20"/>
          <w:szCs w:val="20"/>
        </w:rPr>
        <w:t xml:space="preserve"> that we are </w:t>
      </w:r>
      <w:r w:rsidR="00C714F0" w:rsidRPr="003B0194">
        <w:rPr>
          <w:b/>
          <w:bCs/>
          <w:i/>
          <w:iCs/>
          <w:sz w:val="20"/>
          <w:szCs w:val="20"/>
        </w:rPr>
        <w:t>incapable</w:t>
      </w:r>
      <w:r w:rsidR="00C714F0">
        <w:rPr>
          <w:sz w:val="20"/>
          <w:szCs w:val="20"/>
        </w:rPr>
        <w:t xml:space="preserve"> of blaspheming the Holy Spirit </w:t>
      </w:r>
      <w:r w:rsidR="00C714F0" w:rsidRPr="003B0194">
        <w:rPr>
          <w:b/>
          <w:bCs/>
          <w:i/>
          <w:iCs/>
          <w:sz w:val="20"/>
          <w:szCs w:val="20"/>
        </w:rPr>
        <w:t xml:space="preserve">in the same </w:t>
      </w:r>
      <w:r>
        <w:rPr>
          <w:b/>
          <w:bCs/>
          <w:i/>
          <w:iCs/>
          <w:sz w:val="20"/>
          <w:szCs w:val="20"/>
        </w:rPr>
        <w:t>sense</w:t>
      </w:r>
      <w:r w:rsidR="00C714F0">
        <w:rPr>
          <w:sz w:val="20"/>
          <w:szCs w:val="20"/>
        </w:rPr>
        <w:t xml:space="preserve"> that the Pharisees did. While people today </w:t>
      </w:r>
      <w:r w:rsidR="003F3C43">
        <w:rPr>
          <w:sz w:val="20"/>
          <w:szCs w:val="20"/>
        </w:rPr>
        <w:t>might</w:t>
      </w:r>
      <w:r w:rsidR="00C714F0">
        <w:rPr>
          <w:sz w:val="20"/>
          <w:szCs w:val="20"/>
        </w:rPr>
        <w:t xml:space="preserve"> deny Jesus’ miracles, or attribute them to Satan, the denial is </w:t>
      </w:r>
      <w:r w:rsidR="00C714F0" w:rsidRPr="005A5EC1">
        <w:rPr>
          <w:sz w:val="20"/>
          <w:szCs w:val="20"/>
        </w:rPr>
        <w:t>not quite</w:t>
      </w:r>
      <w:r w:rsidR="00C714F0">
        <w:rPr>
          <w:sz w:val="20"/>
          <w:szCs w:val="20"/>
        </w:rPr>
        <w:t xml:space="preserve"> the same. Today, </w:t>
      </w:r>
      <w:r w:rsidR="003B0194">
        <w:rPr>
          <w:sz w:val="20"/>
          <w:szCs w:val="20"/>
        </w:rPr>
        <w:t xml:space="preserve">people </w:t>
      </w:r>
      <w:r w:rsidR="00C714F0">
        <w:rPr>
          <w:sz w:val="20"/>
          <w:szCs w:val="20"/>
        </w:rPr>
        <w:t>are only denying what the text says</w:t>
      </w:r>
      <w:r>
        <w:rPr>
          <w:sz w:val="20"/>
          <w:szCs w:val="20"/>
        </w:rPr>
        <w:t>;</w:t>
      </w:r>
      <w:r w:rsidR="003B0194">
        <w:rPr>
          <w:sz w:val="20"/>
          <w:szCs w:val="20"/>
        </w:rPr>
        <w:t xml:space="preserve"> </w:t>
      </w:r>
      <w:r w:rsidR="003B0194" w:rsidRPr="003B0194">
        <w:rPr>
          <w:b/>
          <w:bCs/>
          <w:i/>
          <w:iCs/>
          <w:sz w:val="20"/>
          <w:szCs w:val="20"/>
        </w:rPr>
        <w:t xml:space="preserve">but back in Jesus’ day, they </w:t>
      </w:r>
      <w:r w:rsidR="00DA692D">
        <w:rPr>
          <w:b/>
          <w:bCs/>
          <w:i/>
          <w:iCs/>
          <w:sz w:val="20"/>
          <w:szCs w:val="20"/>
        </w:rPr>
        <w:t>blasphemed the source of the</w:t>
      </w:r>
      <w:r w:rsidR="003F3C43">
        <w:rPr>
          <w:b/>
          <w:bCs/>
          <w:i/>
          <w:iCs/>
          <w:sz w:val="20"/>
          <w:szCs w:val="20"/>
        </w:rPr>
        <w:t xml:space="preserve"> </w:t>
      </w:r>
      <w:r w:rsidR="00DA692D">
        <w:rPr>
          <w:b/>
          <w:bCs/>
          <w:i/>
          <w:iCs/>
          <w:sz w:val="20"/>
          <w:szCs w:val="20"/>
        </w:rPr>
        <w:t>power</w:t>
      </w:r>
      <w:r w:rsidR="003F3C43">
        <w:rPr>
          <w:b/>
          <w:bCs/>
          <w:i/>
          <w:iCs/>
          <w:sz w:val="20"/>
          <w:szCs w:val="20"/>
        </w:rPr>
        <w:t xml:space="preserve"> that </w:t>
      </w:r>
      <w:r w:rsidR="003B0194" w:rsidRPr="003B0194">
        <w:rPr>
          <w:b/>
          <w:bCs/>
          <w:i/>
          <w:iCs/>
          <w:sz w:val="20"/>
          <w:szCs w:val="20"/>
        </w:rPr>
        <w:t>they saw with their very own eyes!</w:t>
      </w:r>
      <w:r w:rsidR="003B0194">
        <w:rPr>
          <w:sz w:val="20"/>
          <w:szCs w:val="20"/>
        </w:rPr>
        <w:t xml:space="preserve"> </w:t>
      </w:r>
      <w:r w:rsidR="003F3C43">
        <w:rPr>
          <w:sz w:val="20"/>
          <w:szCs w:val="20"/>
        </w:rPr>
        <w:t>That being said, t</w:t>
      </w:r>
      <w:r>
        <w:rPr>
          <w:sz w:val="20"/>
          <w:szCs w:val="20"/>
        </w:rPr>
        <w:t>here is a more</w:t>
      </w:r>
      <w:r w:rsidR="003B0194">
        <w:rPr>
          <w:sz w:val="20"/>
          <w:szCs w:val="20"/>
        </w:rPr>
        <w:t xml:space="preserve"> fundamental issue</w:t>
      </w:r>
      <w:r w:rsidR="00DA692D">
        <w:rPr>
          <w:sz w:val="20"/>
          <w:szCs w:val="20"/>
        </w:rPr>
        <w:t xml:space="preserve"> here</w:t>
      </w:r>
      <w:r>
        <w:rPr>
          <w:sz w:val="20"/>
          <w:szCs w:val="20"/>
        </w:rPr>
        <w:t>:</w:t>
      </w:r>
      <w:r w:rsidR="003B0194">
        <w:rPr>
          <w:sz w:val="20"/>
          <w:szCs w:val="20"/>
        </w:rPr>
        <w:t xml:space="preserve"> the denial of </w:t>
      </w:r>
      <w:r w:rsidR="003F3C43">
        <w:rPr>
          <w:sz w:val="20"/>
          <w:szCs w:val="20"/>
        </w:rPr>
        <w:t>revealed</w:t>
      </w:r>
      <w:r w:rsidR="003B0194">
        <w:rPr>
          <w:sz w:val="20"/>
          <w:szCs w:val="20"/>
        </w:rPr>
        <w:t xml:space="preserve"> truth. THAT is a sin that can be (and is) committed even today (Hb.3:12-13)</w:t>
      </w:r>
      <w:r>
        <w:rPr>
          <w:sz w:val="20"/>
          <w:szCs w:val="20"/>
        </w:rPr>
        <w:t>.</w:t>
      </w:r>
      <w:r w:rsidR="003B0194">
        <w:rPr>
          <w:sz w:val="20"/>
          <w:szCs w:val="20"/>
        </w:rPr>
        <w:t xml:space="preserve"> Our conscience can become “seared” (1Tm.4:1-2), resulting in a rejection of truth, which leads to </w:t>
      </w:r>
      <w:r w:rsidR="003B0194" w:rsidRPr="003B0194">
        <w:rPr>
          <w:b/>
          <w:bCs/>
          <w:i/>
          <w:iCs/>
          <w:sz w:val="20"/>
          <w:szCs w:val="20"/>
        </w:rPr>
        <w:t>unforgiv</w:t>
      </w:r>
      <w:r w:rsidR="003B0194" w:rsidRPr="00A9777D">
        <w:rPr>
          <w:b/>
          <w:bCs/>
          <w:i/>
          <w:iCs/>
          <w:sz w:val="20"/>
          <w:szCs w:val="20"/>
          <w:u w:val="single"/>
        </w:rPr>
        <w:t>en</w:t>
      </w:r>
      <w:r w:rsidR="003B0194">
        <w:rPr>
          <w:sz w:val="20"/>
          <w:szCs w:val="20"/>
        </w:rPr>
        <w:t xml:space="preserve"> </w:t>
      </w:r>
      <w:r w:rsidR="00A9777D">
        <w:rPr>
          <w:sz w:val="20"/>
          <w:szCs w:val="20"/>
        </w:rPr>
        <w:t xml:space="preserve">sin </w:t>
      </w:r>
      <w:r>
        <w:rPr>
          <w:sz w:val="20"/>
          <w:szCs w:val="20"/>
        </w:rPr>
        <w:t>(</w:t>
      </w:r>
      <w:r w:rsidR="00A9777D">
        <w:rPr>
          <w:sz w:val="20"/>
          <w:szCs w:val="20"/>
        </w:rPr>
        <w:t xml:space="preserve">but not </w:t>
      </w:r>
      <w:r w:rsidR="00A9777D" w:rsidRPr="003B0194">
        <w:rPr>
          <w:b/>
          <w:bCs/>
          <w:i/>
          <w:iCs/>
          <w:sz w:val="20"/>
          <w:szCs w:val="20"/>
        </w:rPr>
        <w:t>unforgive</w:t>
      </w:r>
      <w:r w:rsidR="00A9777D" w:rsidRPr="00A9777D">
        <w:rPr>
          <w:b/>
          <w:bCs/>
          <w:i/>
          <w:iCs/>
          <w:sz w:val="20"/>
          <w:szCs w:val="20"/>
          <w:u w:val="single"/>
        </w:rPr>
        <w:t>able</w:t>
      </w:r>
      <w:r w:rsidR="00A9777D" w:rsidRPr="00333F12">
        <w:rPr>
          <w:sz w:val="20"/>
          <w:szCs w:val="20"/>
        </w:rPr>
        <w:t xml:space="preserve"> </w:t>
      </w:r>
      <w:r w:rsidR="003B0194">
        <w:rPr>
          <w:sz w:val="20"/>
          <w:szCs w:val="20"/>
        </w:rPr>
        <w:t>sin</w:t>
      </w:r>
      <w:r>
        <w:rPr>
          <w:sz w:val="20"/>
          <w:szCs w:val="20"/>
        </w:rPr>
        <w:t>)</w:t>
      </w:r>
      <w:r w:rsidR="00A9777D">
        <w:rPr>
          <w:sz w:val="20"/>
          <w:szCs w:val="20"/>
        </w:rPr>
        <w:t>.</w:t>
      </w:r>
      <w:r w:rsidR="003B0194">
        <w:rPr>
          <w:sz w:val="20"/>
          <w:szCs w:val="20"/>
        </w:rPr>
        <w:t xml:space="preserve"> </w:t>
      </w:r>
    </w:p>
    <w:p w14:paraId="370C8827" w14:textId="77777777" w:rsidR="00A9777D" w:rsidRPr="00B74860" w:rsidRDefault="00A9777D" w:rsidP="005D6F87">
      <w:pPr>
        <w:spacing w:after="0" w:line="240" w:lineRule="auto"/>
        <w:contextualSpacing/>
        <w:jc w:val="both"/>
        <w:rPr>
          <w:sz w:val="20"/>
          <w:szCs w:val="20"/>
        </w:rPr>
      </w:pPr>
    </w:p>
    <w:p w14:paraId="601E925A" w14:textId="1980A7CE" w:rsidR="00B74860" w:rsidRPr="00B74860" w:rsidRDefault="00A9777D" w:rsidP="005D6F87">
      <w:pPr>
        <w:spacing w:after="0" w:line="240" w:lineRule="auto"/>
        <w:contextualSpacing/>
        <w:jc w:val="both"/>
        <w:rPr>
          <w:sz w:val="20"/>
          <w:szCs w:val="20"/>
        </w:rPr>
      </w:pPr>
      <w:r>
        <w:rPr>
          <w:sz w:val="20"/>
          <w:szCs w:val="20"/>
        </w:rPr>
        <w:t>The bottom line is that</w:t>
      </w:r>
      <w:r w:rsidR="00B74860" w:rsidRPr="00B74860">
        <w:rPr>
          <w:sz w:val="20"/>
          <w:szCs w:val="20"/>
        </w:rPr>
        <w:t xml:space="preserve"> "the blasphemy of the Holy Spirit" betrayed </w:t>
      </w:r>
      <w:r w:rsidR="00B74860" w:rsidRPr="00B74860">
        <w:rPr>
          <w:b/>
          <w:bCs/>
          <w:i/>
          <w:iCs/>
          <w:sz w:val="20"/>
          <w:szCs w:val="20"/>
        </w:rPr>
        <w:t>an attitude of heart which was willing to reject obvious</w:t>
      </w:r>
      <w:r w:rsidR="00FD59C1">
        <w:rPr>
          <w:b/>
          <w:bCs/>
          <w:i/>
          <w:iCs/>
          <w:sz w:val="20"/>
          <w:szCs w:val="20"/>
        </w:rPr>
        <w:t xml:space="preserve"> or</w:t>
      </w:r>
      <w:r w:rsidR="00B74860" w:rsidRPr="00B74860">
        <w:rPr>
          <w:b/>
          <w:bCs/>
          <w:i/>
          <w:iCs/>
          <w:sz w:val="20"/>
          <w:szCs w:val="20"/>
        </w:rPr>
        <w:t xml:space="preserve"> clearly</w:t>
      </w:r>
      <w:r w:rsidR="00FD59C1">
        <w:rPr>
          <w:b/>
          <w:bCs/>
          <w:i/>
          <w:iCs/>
          <w:sz w:val="20"/>
          <w:szCs w:val="20"/>
        </w:rPr>
        <w:t>-</w:t>
      </w:r>
      <w:r w:rsidR="00B74860" w:rsidRPr="00B74860">
        <w:rPr>
          <w:b/>
          <w:bCs/>
          <w:i/>
          <w:iCs/>
          <w:sz w:val="20"/>
          <w:szCs w:val="20"/>
        </w:rPr>
        <w:t>established truth.</w:t>
      </w:r>
      <w:r w:rsidR="00B74860" w:rsidRPr="00B74860">
        <w:rPr>
          <w:sz w:val="20"/>
          <w:szCs w:val="20"/>
        </w:rPr>
        <w:t xml:space="preserve"> </w:t>
      </w:r>
      <w:r w:rsidR="00463004">
        <w:rPr>
          <w:sz w:val="20"/>
          <w:szCs w:val="20"/>
        </w:rPr>
        <w:t>And</w:t>
      </w:r>
      <w:r w:rsidR="00B74860" w:rsidRPr="00B74860">
        <w:rPr>
          <w:sz w:val="20"/>
          <w:szCs w:val="20"/>
        </w:rPr>
        <w:t xml:space="preserve"> the reason such sin will not be forgiven</w:t>
      </w:r>
      <w:r w:rsidR="00463004">
        <w:rPr>
          <w:sz w:val="20"/>
          <w:szCs w:val="20"/>
        </w:rPr>
        <w:t xml:space="preserve"> is</w:t>
      </w:r>
      <w:r w:rsidR="00B74860" w:rsidRPr="00B74860">
        <w:rPr>
          <w:sz w:val="20"/>
          <w:szCs w:val="20"/>
        </w:rPr>
        <w:t xml:space="preserve"> because forgiveness is impossible </w:t>
      </w:r>
      <w:r>
        <w:rPr>
          <w:sz w:val="20"/>
          <w:szCs w:val="20"/>
        </w:rPr>
        <w:t xml:space="preserve">as long as </w:t>
      </w:r>
      <w:r w:rsidR="00B74860" w:rsidRPr="00B74860">
        <w:rPr>
          <w:sz w:val="20"/>
          <w:szCs w:val="20"/>
        </w:rPr>
        <w:t xml:space="preserve">one rejects truth (Hb.6:4-6). </w:t>
      </w:r>
      <w:r>
        <w:rPr>
          <w:sz w:val="20"/>
          <w:szCs w:val="20"/>
        </w:rPr>
        <w:t>To avoid this sin, we must NEVER</w:t>
      </w:r>
      <w:r w:rsidR="00B74860" w:rsidRPr="00B74860">
        <w:rPr>
          <w:sz w:val="20"/>
          <w:szCs w:val="20"/>
        </w:rPr>
        <w:t xml:space="preserve"> reject the truth of God!</w:t>
      </w:r>
    </w:p>
    <w:p w14:paraId="0FE1749E" w14:textId="77777777" w:rsidR="00B74860" w:rsidRPr="00B74860" w:rsidRDefault="00B74860" w:rsidP="005D6F87">
      <w:pPr>
        <w:spacing w:after="0" w:line="240" w:lineRule="auto"/>
        <w:contextualSpacing/>
        <w:jc w:val="both"/>
        <w:rPr>
          <w:sz w:val="20"/>
          <w:szCs w:val="20"/>
        </w:rPr>
      </w:pPr>
    </w:p>
    <w:p w14:paraId="3DAAA36E" w14:textId="296EA4A9" w:rsidR="006C569B" w:rsidRDefault="00B74860" w:rsidP="005D6F87">
      <w:pPr>
        <w:spacing w:after="0" w:line="240" w:lineRule="auto"/>
        <w:contextualSpacing/>
        <w:jc w:val="right"/>
        <w:rPr>
          <w:sz w:val="20"/>
          <w:szCs w:val="20"/>
        </w:rPr>
      </w:pPr>
      <w:r w:rsidRPr="00B74860">
        <w:rPr>
          <w:sz w:val="20"/>
          <w:szCs w:val="20"/>
        </w:rPr>
        <w:t>--Lanny Smith</w:t>
      </w:r>
      <w:bookmarkEnd w:id="0"/>
      <w:bookmarkEnd w:id="1"/>
    </w:p>
    <w:sectPr w:rsidR="006C5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60"/>
    <w:rsid w:val="00090BF2"/>
    <w:rsid w:val="001A4973"/>
    <w:rsid w:val="00333F12"/>
    <w:rsid w:val="003B0194"/>
    <w:rsid w:val="003D209D"/>
    <w:rsid w:val="003F3C43"/>
    <w:rsid w:val="00416C4C"/>
    <w:rsid w:val="00463004"/>
    <w:rsid w:val="005A5EC1"/>
    <w:rsid w:val="005D6F87"/>
    <w:rsid w:val="006C569B"/>
    <w:rsid w:val="00875704"/>
    <w:rsid w:val="00A9777D"/>
    <w:rsid w:val="00AB0465"/>
    <w:rsid w:val="00B74860"/>
    <w:rsid w:val="00C714F0"/>
    <w:rsid w:val="00DA692D"/>
    <w:rsid w:val="00FB4971"/>
    <w:rsid w:val="00FB6519"/>
    <w:rsid w:val="00FD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AB85"/>
  <w15:chartTrackingRefBased/>
  <w15:docId w15:val="{3B97B95C-9447-4EE9-8A13-95292E2A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704"/>
    <w:rPr>
      <w:color w:val="0563C1" w:themeColor="hyperlink"/>
      <w:u w:val="single"/>
    </w:rPr>
  </w:style>
  <w:style w:type="character" w:styleId="UnresolvedMention">
    <w:name w:val="Unresolved Mention"/>
    <w:basedOn w:val="DefaultParagraphFont"/>
    <w:uiPriority w:val="99"/>
    <w:semiHidden/>
    <w:unhideWhenUsed/>
    <w:rsid w:val="0087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Boser, Jared A.</cp:lastModifiedBy>
  <cp:revision>2</cp:revision>
  <dcterms:created xsi:type="dcterms:W3CDTF">2021-02-05T21:50:00Z</dcterms:created>
  <dcterms:modified xsi:type="dcterms:W3CDTF">2021-02-05T21:50:00Z</dcterms:modified>
</cp:coreProperties>
</file>